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79" w:after="0"/>
        <w:rPr/>
      </w:pPr>
      <w:r>
        <w:rPr>
          <w:color w:val="1F487C"/>
        </w:rPr>
        <w:t xml:space="preserve">Трехпалубный </w:t>
      </w:r>
      <w:r>
        <w:rPr>
          <w:color w:val="1F487C"/>
          <w:spacing w:val="-6"/>
        </w:rPr>
        <w:t xml:space="preserve">теплоход </w:t>
      </w:r>
      <w:r>
        <w:rPr>
          <w:color w:val="1F487C"/>
          <w:spacing w:val="-7"/>
        </w:rPr>
        <w:t xml:space="preserve">«Козьма </w:t>
      </w:r>
      <w:r>
        <w:rPr>
          <w:color w:val="1F487C"/>
          <w:spacing w:val="-6"/>
        </w:rPr>
        <w:t xml:space="preserve">Минин» </w:t>
      </w:r>
      <w:r>
        <w:rPr>
          <w:color w:val="1F487C"/>
          <w:spacing w:val="-7"/>
        </w:rPr>
        <w:t xml:space="preserve">Навигация </w:t>
      </w:r>
      <w:r>
        <w:rPr>
          <w:color w:val="1F487C"/>
          <w:spacing w:val="-6"/>
        </w:rPr>
        <w:t>2024</w:t>
      </w:r>
    </w:p>
    <w:p>
      <w:pPr>
        <w:pStyle w:val="Style16"/>
        <w:spacing w:before="72" w:after="0"/>
        <w:ind w:left="106" w:right="10517" w:hanging="0"/>
        <w:rPr/>
      </w:pPr>
      <w:r>
        <w:rPr/>
      </w:r>
    </w:p>
    <w:p>
      <w:pPr>
        <w:pStyle w:val="Normal"/>
        <w:spacing w:before="6" w:after="0"/>
        <w:ind w:left="3640" w:right="3565" w:hanging="0"/>
        <w:jc w:val="center"/>
        <w:rPr/>
      </w:pPr>
      <w:r>
        <w:rPr>
          <w:b/>
          <w:color w:val="1F487C"/>
          <w:sz w:val="20"/>
        </w:rPr>
        <w:t xml:space="preserve">Прайс </w:t>
      </w:r>
      <w:r>
        <w:rPr>
          <w:b/>
          <w:color w:val="1F487C"/>
          <w:spacing w:val="-3"/>
          <w:sz w:val="20"/>
        </w:rPr>
        <w:t xml:space="preserve">от </w:t>
      </w:r>
      <w:r>
        <w:rPr>
          <w:b/>
          <w:color w:val="1F487C"/>
          <w:spacing w:val="1"/>
          <w:sz w:val="20"/>
        </w:rPr>
        <w:t>08.09.2023</w:t>
      </w:r>
      <w:r>
        <w:rPr>
          <w:b/>
          <w:color w:val="1F487C"/>
          <w:spacing w:val="-1"/>
          <w:sz w:val="20"/>
        </w:rPr>
        <w:t>г.</w:t>
      </w:r>
    </w:p>
    <w:p>
      <w:pPr>
        <w:pStyle w:val="Normal"/>
        <w:spacing w:lineRule="auto" w:line="240" w:before="2" w:after="1"/>
        <w:rPr>
          <w:b/>
          <w:b/>
          <w:sz w:val="14"/>
        </w:rPr>
      </w:pPr>
      <w:r>
        <w:rPr>
          <w:b/>
          <w:sz w:val="14"/>
        </w:rPr>
      </w:r>
    </w:p>
    <w:tbl>
      <w:tblPr>
        <w:tblW w:w="15467" w:type="dxa"/>
        <w:jc w:val="left"/>
        <w:tblInd w:w="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"/>
        <w:gridCol w:w="434"/>
        <w:gridCol w:w="2693"/>
        <w:gridCol w:w="992"/>
        <w:gridCol w:w="994"/>
        <w:gridCol w:w="2"/>
        <w:gridCol w:w="988"/>
        <w:gridCol w:w="991"/>
        <w:gridCol w:w="992"/>
        <w:gridCol w:w="854"/>
        <w:gridCol w:w="991"/>
        <w:gridCol w:w="998"/>
        <w:gridCol w:w="843"/>
        <w:gridCol w:w="829"/>
        <w:gridCol w:w="849"/>
        <w:gridCol w:w="998"/>
      </w:tblGrid>
      <w:tr>
        <w:trPr>
          <w:trHeight w:val="205" w:hRule="atLeast"/>
        </w:trPr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TableParagraph"/>
              <w:spacing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0" w:after="0"/>
              <w:ind w:left="29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TableParagraph"/>
              <w:spacing w:before="122" w:after="0"/>
              <w:ind w:left="8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>дней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8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7" w:before="0" w:after="0"/>
              <w:ind w:left="557" w:right="5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Маршруты</w:t>
            </w:r>
          </w:p>
          <w:p>
            <w:pPr>
              <w:pStyle w:val="TableParagraph"/>
              <w:spacing w:before="0" w:after="0"/>
              <w:ind w:left="559" w:right="5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7"/>
                <w:sz w:val="18"/>
              </w:rPr>
              <w:t>Пермив</w:t>
            </w:r>
            <w:r>
              <w:rPr>
                <w:b/>
                <w:spacing w:val="-5"/>
                <w:sz w:val="18"/>
              </w:rPr>
              <w:t>Пермь</w:t>
            </w:r>
            <w:r>
              <w:rPr>
                <w:b/>
                <w:spacing w:val="-42"/>
                <w:sz w:val="18"/>
              </w:rPr>
              <w:t>2024 г.</w:t>
            </w:r>
          </w:p>
        </w:tc>
        <w:tc>
          <w:tcPr>
            <w:tcW w:w="1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186" w:before="0" w:after="0"/>
              <w:ind w:left="481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Шлюпочная</w:t>
            </w:r>
          </w:p>
        </w:tc>
        <w:tc>
          <w:tcPr>
            <w:tcW w:w="58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186" w:before="0" w:after="0"/>
              <w:ind w:left="2234" w:right="2221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Средняя</w:t>
            </w:r>
            <w:r>
              <w:rPr>
                <w:b/>
                <w:spacing w:val="-3"/>
                <w:sz w:val="18"/>
              </w:rPr>
              <w:t>палуба</w:t>
            </w:r>
          </w:p>
        </w:tc>
        <w:tc>
          <w:tcPr>
            <w:tcW w:w="1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186" w:before="0" w:after="0"/>
              <w:ind w:left="185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Главная</w:t>
            </w:r>
            <w:r>
              <w:rPr>
                <w:b/>
                <w:spacing w:val="-2"/>
                <w:sz w:val="18"/>
              </w:rPr>
              <w:t>палуба</w:t>
            </w:r>
          </w:p>
        </w:tc>
        <w:tc>
          <w:tcPr>
            <w:tcW w:w="1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186" w:before="0" w:after="0"/>
              <w:ind w:left="27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Нижняя</w:t>
            </w:r>
            <w:r>
              <w:rPr>
                <w:b/>
                <w:spacing w:val="-3"/>
                <w:sz w:val="18"/>
              </w:rPr>
              <w:t>палуба</w:t>
            </w:r>
          </w:p>
        </w:tc>
      </w:tr>
      <w:tr>
        <w:trPr>
          <w:trHeight w:val="206" w:hRule="atLeast"/>
        </w:trPr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186" w:before="0" w:after="0"/>
              <w:ind w:left="2843" w:right="2841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одноярусные</w:t>
            </w:r>
          </w:p>
        </w:tc>
        <w:tc>
          <w:tcPr>
            <w:tcW w:w="4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spacing w:lineRule="exact" w:line="186" w:before="0" w:after="0"/>
              <w:ind w:left="1635" w:right="163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Двухъярусные</w:t>
            </w:r>
          </w:p>
        </w:tc>
      </w:tr>
      <w:tr>
        <w:trPr>
          <w:trHeight w:val="621" w:hRule="atLeast"/>
        </w:trPr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before="105" w:after="0"/>
              <w:ind w:left="239" w:right="232" w:firstLine="24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Люкс</w:t>
            </w:r>
            <w:r>
              <w:rPr>
                <w:b/>
                <w:spacing w:val="-1"/>
                <w:sz w:val="18"/>
              </w:rPr>
              <w:t>2мест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before="2" w:after="0"/>
              <w:ind w:left="0" w:right="197" w:hanging="0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К.П.К.</w:t>
            </w:r>
            <w:r>
              <w:rPr>
                <w:b/>
                <w:spacing w:val="-42"/>
                <w:sz w:val="18"/>
              </w:rPr>
              <w:t>А</w:t>
            </w:r>
          </w:p>
          <w:p>
            <w:pPr>
              <w:pStyle w:val="TableParagraph"/>
              <w:spacing w:lineRule="exact" w:line="185" w:before="0" w:after="0"/>
              <w:ind w:left="0" w:right="197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мест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before="105" w:after="0"/>
              <w:ind w:left="276" w:right="240" w:hanging="24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Полу/</w:t>
            </w:r>
            <w:r>
              <w:rPr>
                <w:b/>
                <w:spacing w:val="-42"/>
                <w:sz w:val="18"/>
              </w:rPr>
              <w:t>люкс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before="2" w:after="0"/>
              <w:ind w:left="198" w:right="191" w:hanging="0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К.П.К.</w:t>
            </w:r>
            <w:r>
              <w:rPr>
                <w:b/>
                <w:spacing w:val="-42"/>
                <w:sz w:val="18"/>
              </w:rPr>
              <w:t>B</w:t>
            </w:r>
          </w:p>
          <w:p>
            <w:pPr>
              <w:pStyle w:val="TableParagraph"/>
              <w:spacing w:lineRule="exact" w:line="185" w:before="0" w:after="0"/>
              <w:ind w:left="0" w:right="19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before="2" w:after="0"/>
              <w:ind w:left="0" w:right="192" w:hanging="0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К.П.К.</w:t>
            </w:r>
            <w:r>
              <w:rPr>
                <w:b/>
                <w:spacing w:val="-42"/>
                <w:sz w:val="18"/>
              </w:rPr>
              <w:t>С</w:t>
            </w:r>
          </w:p>
          <w:p>
            <w:pPr>
              <w:pStyle w:val="TableParagraph"/>
              <w:spacing w:lineRule="exact" w:line="185" w:before="0" w:after="0"/>
              <w:ind w:left="196" w:right="19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мест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81" w:leader="none"/>
              </w:tabs>
              <w:spacing w:lineRule="exact" w:line="207" w:before="105" w:after="0"/>
              <w:ind w:left="280" w:right="0" w:hanging="138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>
              <w:rPr>
                <w:b/>
                <w:spacing w:val="-3"/>
                <w:sz w:val="18"/>
              </w:rPr>
              <w:t>кл.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07" w:leader="none"/>
              </w:tabs>
              <w:spacing w:lineRule="exact" w:line="207" w:before="0" w:after="0"/>
              <w:ind w:left="306" w:right="0" w:hanging="137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мест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D9F0" w:val="clear"/>
          </w:tcPr>
          <w:p>
            <w:pPr>
              <w:pStyle w:val="TableParagraph"/>
              <w:spacing w:lineRule="exact" w:line="207" w:before="105" w:after="0"/>
              <w:ind w:left="29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 кл.</w:t>
            </w:r>
          </w:p>
          <w:p>
            <w:pPr>
              <w:pStyle w:val="TableParagraph"/>
              <w:spacing w:lineRule="exact" w:line="207" w:before="0" w:after="0"/>
              <w:ind w:left="23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мест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spacing w:lineRule="exact" w:line="207" w:before="105" w:after="0"/>
              <w:ind w:left="30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 кл.</w:t>
            </w:r>
          </w:p>
          <w:p>
            <w:pPr>
              <w:pStyle w:val="TableParagraph"/>
              <w:spacing w:lineRule="exact" w:line="207" w:before="0" w:after="0"/>
              <w:ind w:left="24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мест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spacing w:before="105" w:after="0"/>
              <w:ind w:left="166" w:right="145" w:hanging="5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2А кл.</w:t>
            </w:r>
            <w:r>
              <w:rPr>
                <w:b/>
                <w:spacing w:val="-42"/>
                <w:sz w:val="18"/>
              </w:rPr>
              <w:t>2</w:t>
            </w:r>
            <w:r>
              <w:rPr>
                <w:b/>
                <w:spacing w:val="-9"/>
                <w:sz w:val="18"/>
              </w:rPr>
              <w:t>мест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spacing w:before="105" w:after="0"/>
              <w:ind w:left="159" w:right="135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2Б кл.</w:t>
            </w:r>
            <w:r>
              <w:rPr>
                <w:b/>
                <w:spacing w:val="-1"/>
                <w:sz w:val="18"/>
              </w:rPr>
              <w:t>4мест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spacing w:before="105" w:after="0"/>
              <w:ind w:left="168" w:right="140" w:hanging="3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3А кл.</w:t>
            </w:r>
            <w:r>
              <w:rPr>
                <w:b/>
                <w:spacing w:val="-42"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>мест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D3B4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440" w:leader="none"/>
              </w:tabs>
              <w:spacing w:lineRule="exact" w:line="207" w:before="105" w:after="0"/>
              <w:ind w:left="439" w:right="0" w:hanging="138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80" w:leader="none"/>
              </w:tabs>
              <w:spacing w:lineRule="exact" w:line="207" w:before="0" w:after="0"/>
              <w:ind w:left="379" w:right="0" w:hanging="138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мест</w:t>
            </w:r>
          </w:p>
        </w:tc>
      </w:tr>
      <w:tr>
        <w:trPr>
          <w:trHeight w:val="34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1" w:after="0"/>
              <w:ind w:left="165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2.05-4.05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5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Чайковский</w:t>
            </w:r>
            <w:r>
              <w:rPr>
                <w:b/>
                <w:spacing w:val="-5"/>
                <w:sz w:val="20"/>
              </w:rPr>
              <w:t>(Сарапул)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28 500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24 500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26 000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23 100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22 500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15 600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14 600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13 300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13 300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11 300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11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5.05-12.05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5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Н.</w:t>
            </w:r>
            <w:r>
              <w:rPr>
                <w:b/>
                <w:spacing w:val="-2"/>
                <w:sz w:val="20"/>
              </w:rPr>
              <w:t xml:space="preserve">Новгород </w:t>
            </w:r>
            <w:r>
              <w:rPr>
                <w:b/>
                <w:spacing w:val="-4"/>
                <w:sz w:val="20"/>
              </w:rPr>
              <w:t>(Дивеево)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67 300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55 500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60 400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52 800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51 500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40 400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35 700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33 100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27 300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27 300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23 300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0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12.05-17.05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9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559" w:right="54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Елабуга-Казань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48 600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0" w:right="19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40600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44 400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37 900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36 900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29 100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25 600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24 700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19 800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6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16 500</w:t>
            </w:r>
          </w:p>
        </w:tc>
      </w:tr>
      <w:tr>
        <w:trPr>
          <w:trHeight w:val="460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7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18.05-24.05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6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 w:before="0" w:after="0"/>
              <w:ind w:left="137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Казань</w:t>
            </w:r>
            <w:r>
              <w:rPr>
                <w:b/>
                <w:spacing w:val="-3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Свияжск–</w:t>
            </w:r>
          </w:p>
          <w:p>
            <w:pPr>
              <w:pStyle w:val="TableParagraph"/>
              <w:spacing w:lineRule="exact" w:line="211" w:before="0" w:after="0"/>
              <w:ind w:left="140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Чебоксары </w:t>
            </w:r>
            <w:r>
              <w:rPr>
                <w:b/>
                <w:spacing w:val="-4"/>
                <w:sz w:val="20"/>
              </w:rPr>
              <w:t>(Йошкар-Ола)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57 500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46 700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50 600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44 400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42 900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34 000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41 900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30 100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27 700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19 300</w:t>
            </w:r>
          </w:p>
        </w:tc>
      </w:tr>
      <w:tr>
        <w:trPr>
          <w:trHeight w:val="34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24.05-26.05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555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Чайковский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22 300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20 600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16 100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14 200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13 200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11 500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11 500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28.05-11.06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6" w:after="0"/>
              <w:ind w:left="13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8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Петрозаводск-Кижи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6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136 400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7" w:right="1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109 800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6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127 600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106 800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7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105 700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93 500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104 600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78 100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73 800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64 200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64 200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47 700</w:t>
            </w:r>
          </w:p>
        </w:tc>
      </w:tr>
      <w:tr>
        <w:trPr>
          <w:trHeight w:val="460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7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13.06-19.06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6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30" w:before="0" w:after="0"/>
              <w:ind w:left="465" w:right="415" w:hanging="29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Казань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Свияжск–</w:t>
            </w:r>
            <w:r>
              <w:rPr>
                <w:b/>
                <w:spacing w:val="-47"/>
                <w:sz w:val="20"/>
              </w:rPr>
              <w:t>Тетюши</w:t>
            </w:r>
            <w:r>
              <w:rPr>
                <w:b/>
                <w:spacing w:val="-5"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Болгары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71 900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59 300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64 500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57 200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56 500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45 200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55 200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39 900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37 700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29 200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24 900</w:t>
            </w:r>
          </w:p>
        </w:tc>
      </w:tr>
      <w:tr>
        <w:trPr>
          <w:trHeight w:val="45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7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20.06-30.06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3" w:after="0"/>
              <w:ind w:left="13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8" w:before="0" w:after="0"/>
              <w:ind w:left="557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Ярославль</w:t>
            </w:r>
          </w:p>
          <w:p>
            <w:pPr>
              <w:pStyle w:val="TableParagraph"/>
              <w:spacing w:lineRule="exact" w:line="210" w:before="0" w:after="0"/>
              <w:ind w:left="558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(Золотое </w:t>
            </w:r>
            <w:r>
              <w:rPr>
                <w:b/>
                <w:spacing w:val="-4"/>
                <w:sz w:val="20"/>
              </w:rPr>
              <w:t>кольцо)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6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120 800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7" w:right="1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101 900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6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97 300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96 800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73 500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94 500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63 400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45 800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37 800</w:t>
            </w:r>
          </w:p>
        </w:tc>
      </w:tr>
      <w:tr>
        <w:trPr>
          <w:trHeight w:val="348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2" w:after="0"/>
              <w:ind w:left="165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1.07-8.07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9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5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Н.</w:t>
            </w:r>
            <w:r>
              <w:rPr>
                <w:b/>
                <w:spacing w:val="-2"/>
                <w:sz w:val="20"/>
              </w:rPr>
              <w:t xml:space="preserve">Новгород </w:t>
            </w:r>
            <w:r>
              <w:rPr>
                <w:b/>
                <w:spacing w:val="-4"/>
                <w:sz w:val="20"/>
              </w:rPr>
              <w:t>(Дивеево)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84 400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69 900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77 700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66 200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65 500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43 800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34 200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29 200</w:t>
            </w:r>
          </w:p>
        </w:tc>
      </w:tr>
      <w:tr>
        <w:trPr>
          <w:trHeight w:val="46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9" w:after="0"/>
              <w:ind w:left="11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8.07-13.07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559" w:right="54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Елабуга-Казань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62 300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56 300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47 300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38 300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46 100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35 600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27 800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23 700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14.07-21.07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557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Казань-Самара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84 400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69 900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77 700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66 200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65 500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43 800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34 200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29 200</w:t>
            </w:r>
          </w:p>
        </w:tc>
      </w:tr>
      <w:tr>
        <w:trPr>
          <w:trHeight w:val="34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22.07-04.08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3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557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Астрахань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6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146 900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7" w:right="1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116 300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6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135 200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113 300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7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112 000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99 200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109 400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82 800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78 300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68 000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68 000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49 300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165" w:right="0" w:hanging="0"/>
              <w:jc w:val="left"/>
              <w:rPr/>
            </w:pPr>
            <w:r>
              <w:rPr>
                <w:b/>
                <w:sz w:val="18"/>
              </w:rPr>
              <w:t>4.08-9.08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/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559" w:right="549" w:hanging="0"/>
              <w:rPr/>
            </w:pPr>
            <w:r>
              <w:rPr>
                <w:b/>
                <w:sz w:val="20"/>
              </w:rPr>
              <w:t>Елабуга-Казань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7" w:right="0" w:hanging="0"/>
              <w:jc w:val="left"/>
              <w:rPr/>
            </w:pPr>
            <w:r>
              <w:rPr>
                <w:b/>
                <w:sz w:val="20"/>
              </w:rPr>
              <w:t>62 300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/>
            </w:pPr>
            <w:r>
              <w:rPr>
                <w:b/>
                <w:sz w:val="20"/>
              </w:rPr>
              <w:t>50 900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3" w:right="0" w:hanging="0"/>
              <w:jc w:val="left"/>
              <w:rPr/>
            </w:pPr>
            <w:r>
              <w:rPr>
                <w:b/>
                <w:sz w:val="20"/>
              </w:rPr>
              <w:t>56 300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/>
            </w:pPr>
            <w:r>
              <w:rPr>
                <w:b/>
                <w:sz w:val="20"/>
              </w:rPr>
              <w:t>49 200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/>
            </w:pPr>
            <w:r>
              <w:rPr>
                <w:b/>
                <w:sz w:val="20"/>
              </w:rPr>
              <w:t>47 300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/>
            </w:pPr>
            <w:r>
              <w:rPr>
                <w:b/>
                <w:sz w:val="20"/>
              </w:rPr>
              <w:t>38 300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/>
            </w:pPr>
            <w:r>
              <w:rPr>
                <w:b/>
                <w:sz w:val="20"/>
              </w:rPr>
              <w:t>46 100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/>
            </w:pPr>
            <w:r>
              <w:rPr>
                <w:b/>
                <w:sz w:val="20"/>
              </w:rPr>
              <w:t>35 600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/>
            </w:pPr>
            <w:r>
              <w:rPr>
                <w:b/>
                <w:sz w:val="20"/>
              </w:rPr>
              <w:t>33 500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/>
            </w:pPr>
            <w:r>
              <w:rPr>
                <w:b/>
                <w:sz w:val="20"/>
              </w:rPr>
              <w:t>27 800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/>
            </w:pPr>
            <w:r>
              <w:rPr>
                <w:b/>
                <w:sz w:val="20"/>
              </w:rPr>
              <w:t>27 800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/>
            </w:pPr>
            <w:r>
              <w:rPr>
                <w:b/>
                <w:sz w:val="20"/>
              </w:rPr>
              <w:t>23 700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11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9.08-11.08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555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Чайковский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30 900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26 500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28 100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25 200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24 900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20 100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24 300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16 900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15 900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14 300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14 300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12 300</w:t>
            </w:r>
          </w:p>
        </w:tc>
      </w:tr>
      <w:tr>
        <w:trPr>
          <w:trHeight w:val="460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7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12.08-22.08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6" w:after="0"/>
              <w:ind w:left="13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9" w:before="0" w:after="0"/>
              <w:ind w:left="557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Ярославль</w:t>
            </w:r>
          </w:p>
          <w:p>
            <w:pPr>
              <w:pStyle w:val="TableParagraph"/>
              <w:spacing w:lineRule="exact" w:line="212" w:before="0" w:after="0"/>
              <w:ind w:left="559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(Золотое </w:t>
            </w:r>
            <w:r>
              <w:rPr>
                <w:b/>
                <w:spacing w:val="-3"/>
                <w:sz w:val="20"/>
              </w:rPr>
              <w:t>кольцо)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6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120 800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7" w:right="1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101 900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6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108 700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97 300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96 800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73 500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94 500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63 400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60 500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45 800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45 800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37 800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23.08-30.08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5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Н.</w:t>
            </w:r>
            <w:r>
              <w:rPr>
                <w:b/>
                <w:spacing w:val="-2"/>
                <w:sz w:val="20"/>
              </w:rPr>
              <w:t xml:space="preserve">Новгород </w:t>
            </w:r>
            <w:r>
              <w:rPr>
                <w:b/>
                <w:spacing w:val="-4"/>
                <w:sz w:val="20"/>
              </w:rPr>
              <w:t>(Дивеево)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81 900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67 800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75 400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64 300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49 200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62 100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42 500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40 200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33 200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33 200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28 400</w:t>
            </w:r>
          </w:p>
        </w:tc>
      </w:tr>
      <w:tr>
        <w:trPr>
          <w:trHeight w:val="347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1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30.08-01.09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555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Чайковский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25 200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26 800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23 900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23 500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19 100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16 100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13 700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13 700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8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11 700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9" w:after="0"/>
              <w:ind w:left="119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8.09-21.08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78" w:after="0"/>
              <w:ind w:left="13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557" w:right="5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Астрахань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6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114 100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98 300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6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106 500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93 800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93 600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70 200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92 100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62 900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58 300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46 100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46 100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55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37 300</w:t>
            </w:r>
          </w:p>
        </w:tc>
      </w:tr>
      <w:tr>
        <w:trPr>
          <w:trHeight w:val="460" w:hRule="atLeast"/>
        </w:trPr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27" w:after="0"/>
              <w:ind w:left="74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22.09-28.09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6" w:after="0"/>
              <w:ind w:left="17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28" w:before="0" w:after="0"/>
              <w:ind w:left="137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Казань</w:t>
            </w:r>
            <w:r>
              <w:rPr>
                <w:b/>
                <w:spacing w:val="-3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Свияжск–</w:t>
            </w:r>
          </w:p>
          <w:p>
            <w:pPr>
              <w:pStyle w:val="TableParagraph"/>
              <w:spacing w:lineRule="exact" w:line="212" w:before="0" w:after="0"/>
              <w:ind w:left="140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Чебоксары</w:t>
            </w:r>
            <w:r>
              <w:rPr>
                <w:b/>
                <w:spacing w:val="-4"/>
                <w:sz w:val="20"/>
              </w:rPr>
              <w:t>(Йошкар-Ола)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56 400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45 800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3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49 600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98" w:right="1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43 500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0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42 100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8" w:right="1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48" w:right="1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41 100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18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29 500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4" w:right="12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27 200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37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22 600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127" w:right="12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22 600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13" w:after="0"/>
              <w:ind w:left="201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18 900</w:t>
            </w:r>
          </w:p>
        </w:tc>
      </w:tr>
    </w:tbl>
    <w:p>
      <w:pPr>
        <w:pStyle w:val="Style16"/>
        <w:ind w:left="0" w:right="5061" w:hanging="0"/>
        <w:rPr/>
      </w:pPr>
      <w:r>
        <w:rPr/>
      </w:r>
    </w:p>
    <w:sectPr>
      <w:type w:val="nextPage"/>
      <w:pgSz w:orient="landscape" w:w="16838" w:h="11906"/>
      <w:pgMar w:left="460" w:right="540" w:header="0" w:top="2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ind w:left="439" w:hanging="137"/>
      </w:pPr>
      <w:rPr>
        <w:sz w:val="18"/>
        <w:b/>
        <w:szCs w:val="18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4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49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03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58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13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7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2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6" w:hanging="13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ind w:left="280" w:hanging="137"/>
      </w:pPr>
      <w:rPr>
        <w:sz w:val="18"/>
        <w:b/>
        <w:szCs w:val="18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6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92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8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4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1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7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3" w:hanging="13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9" w:hanging="13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18"/>
      <w:szCs w:val="1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w w:val="100"/>
      <w:sz w:val="18"/>
      <w:szCs w:val="18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color w:val="1F487C"/>
      <w:u w:val="single" w:color="1F487C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18"/>
      <w:szCs w:val="18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rFonts w:cs="Symbol"/>
      <w:lang w:val="ru-RU" w:eastAsia="en-US" w:bidi="ar-SA"/>
    </w:rPr>
  </w:style>
  <w:style w:type="character" w:styleId="ListLabel24">
    <w:name w:val="ListLabel 24"/>
    <w:qFormat/>
    <w:rPr>
      <w:rFonts w:cs="Symbol"/>
      <w:lang w:val="ru-RU" w:eastAsia="en-US" w:bidi="ar-SA"/>
    </w:rPr>
  </w:style>
  <w:style w:type="character" w:styleId="ListLabel25">
    <w:name w:val="ListLabel 25"/>
    <w:qFormat/>
    <w:rPr>
      <w:rFonts w:cs="Symbol"/>
      <w:lang w:val="ru-RU" w:eastAsia="en-US" w:bidi="ar-SA"/>
    </w:rPr>
  </w:style>
  <w:style w:type="character" w:styleId="ListLabel26">
    <w:name w:val="ListLabel 26"/>
    <w:qFormat/>
    <w:rPr>
      <w:rFonts w:cs="Symbol"/>
      <w:lang w:val="ru-RU" w:eastAsia="en-US" w:bidi="ar-SA"/>
    </w:rPr>
  </w:style>
  <w:style w:type="character" w:styleId="ListLabel27">
    <w:name w:val="ListLabel 27"/>
    <w:qFormat/>
    <w:rPr>
      <w:rFonts w:cs="Symbol"/>
      <w:lang w:val="ru-RU" w:eastAsia="en-US" w:bidi="ar-SA"/>
    </w:rPr>
  </w:style>
  <w:style w:type="character" w:styleId="ListLabel28">
    <w:name w:val="ListLabel 28"/>
    <w:qFormat/>
    <w:rPr>
      <w:rFonts w:cs="Symbol"/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/>
      <w:bCs/>
      <w:w w:val="100"/>
      <w:sz w:val="18"/>
      <w:szCs w:val="18"/>
      <w:lang w:val="ru-RU" w:eastAsia="en-US" w:bidi="ar-SA"/>
    </w:rPr>
  </w:style>
  <w:style w:type="character" w:styleId="ListLabel30">
    <w:name w:val="ListLabel 30"/>
    <w:qFormat/>
    <w:rPr>
      <w:rFonts w:cs="Symbol"/>
      <w:lang w:val="ru-RU" w:eastAsia="en-US" w:bidi="ar-SA"/>
    </w:rPr>
  </w:style>
  <w:style w:type="character" w:styleId="ListLabel31">
    <w:name w:val="ListLabel 31"/>
    <w:qFormat/>
    <w:rPr>
      <w:rFonts w:cs="Symbol"/>
      <w:lang w:val="ru-RU" w:eastAsia="en-US" w:bidi="ar-SA"/>
    </w:rPr>
  </w:style>
  <w:style w:type="character" w:styleId="ListLabel32">
    <w:name w:val="ListLabel 32"/>
    <w:qFormat/>
    <w:rPr>
      <w:rFonts w:cs="Symbol"/>
      <w:lang w:val="ru-RU" w:eastAsia="en-US" w:bidi="ar-SA"/>
    </w:rPr>
  </w:style>
  <w:style w:type="character" w:styleId="ListLabel33">
    <w:name w:val="ListLabel 33"/>
    <w:qFormat/>
    <w:rPr>
      <w:rFonts w:cs="Symbol"/>
      <w:lang w:val="ru-RU" w:eastAsia="en-US" w:bidi="ar-SA"/>
    </w:rPr>
  </w:style>
  <w:style w:type="character" w:styleId="ListLabel34">
    <w:name w:val="ListLabel 34"/>
    <w:qFormat/>
    <w:rPr>
      <w:rFonts w:cs="Symbol"/>
      <w:lang w:val="ru-RU" w:eastAsia="en-US" w:bidi="ar-SA"/>
    </w:rPr>
  </w:style>
  <w:style w:type="character" w:styleId="ListLabel35">
    <w:name w:val="ListLabel 35"/>
    <w:qFormat/>
    <w:rPr>
      <w:rFonts w:cs="Symbol"/>
      <w:lang w:val="ru-RU" w:eastAsia="en-US" w:bidi="ar-SA"/>
    </w:rPr>
  </w:style>
  <w:style w:type="character" w:styleId="ListLabel36">
    <w:name w:val="ListLabel 36"/>
    <w:qFormat/>
    <w:rPr>
      <w:rFonts w:cs="Symbol"/>
      <w:lang w:val="ru-RU" w:eastAsia="en-US" w:bidi="ar-SA"/>
    </w:rPr>
  </w:style>
  <w:style w:type="character" w:styleId="ListLabel37">
    <w:name w:val="ListLabel 37"/>
    <w:qFormat/>
    <w:rPr>
      <w:rFonts w:cs="Symbol"/>
      <w:lang w:val="ru-RU" w:eastAsia="en-US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pPr>
      <w:ind w:left="247" w:right="0" w:hanging="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uiPriority w:val="1"/>
    <w:qFormat/>
    <w:pPr>
      <w:spacing w:before="79" w:after="0"/>
      <w:ind w:left="3640" w:right="3570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55" w:after="0"/>
      <w:ind w:left="197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LibreOffice/6.0.0.3$Windows_X86_64 LibreOffice_project/64a0f66915f38c6217de274f0aa8e15618924765</Application>
  <Pages>1</Pages>
  <Words>575</Words>
  <Characters>2026</Characters>
  <CharactersWithSpaces>2272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2023-10-17T13:14:33Z</dcterms:created>
  <dc:creator>user2</dc:creator>
  <dc:description/>
  <dc:language>ru-RU</dc:language>
  <cp:lastModifiedBy/>
  <dcterms:modified xsi:type="dcterms:W3CDTF">2023-10-18T18:16:39Z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