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A0" w:rsidRDefault="00FC47D3">
      <w:pPr>
        <w:spacing w:before="240" w:after="240"/>
        <w:jc w:val="center"/>
        <w:rPr>
          <w:rFonts w:ascii="Arial" w:eastAsia="Arial" w:hAnsi="Arial" w:cs="Arial"/>
          <w:b/>
          <w:color w:val="0000FF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  <w:bookmarkStart w:id="0" w:name="_GoBack"/>
      <w:r w:rsidRPr="00FC47D3">
        <w:rPr>
          <w:rFonts w:ascii="Arial" w:eastAsia="Arial" w:hAnsi="Arial" w:cs="Arial"/>
          <w:b/>
          <w:color w:val="0000FF"/>
          <w:sz w:val="32"/>
          <w:szCs w:val="32"/>
        </w:rPr>
        <w:t>ЖД тур: "Новогодние огни Петербурга" из Перми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5777"/>
      </w:tblGrid>
      <w:tr w:rsidR="00FC47D3" w:rsidRPr="00FC47D3" w:rsidTr="00FC47D3">
        <w:tc>
          <w:tcPr>
            <w:tcW w:w="5777" w:type="dxa"/>
          </w:tcPr>
          <w:bookmarkEnd w:id="0"/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00B1A3" wp14:editId="62AB655F">
                  <wp:extent cx="3038475" cy="4051300"/>
                  <wp:effectExtent l="0" t="0" r="9525" b="6350"/>
                  <wp:docPr id="1" name="Рисунок 1" descr="https://pcot59.ru/assets/galleries/3953/hym8disdg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cot59.ru/assets/galleries/3953/hym8disdg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265" cy="405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5CDF53" wp14:editId="59F06FFB">
                  <wp:extent cx="3028950" cy="4038599"/>
                  <wp:effectExtent l="0" t="0" r="0" b="635"/>
                  <wp:docPr id="2" name="Рисунок 2" descr="https://pcot59.ru/assets/galleries/3953/ewvtaszj4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cot59.ru/assets/galleries/3953/ewvtaszj4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46" cy="404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D3" w:rsidRPr="00FC47D3" w:rsidTr="00FC47D3">
        <w:tc>
          <w:tcPr>
            <w:tcW w:w="5777" w:type="dxa"/>
          </w:tcPr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</w:p>
        </w:tc>
        <w:tc>
          <w:tcPr>
            <w:tcW w:w="5777" w:type="dxa"/>
          </w:tcPr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</w:p>
        </w:tc>
      </w:tr>
      <w:tr w:rsidR="00FC47D3" w:rsidRPr="00FC47D3" w:rsidTr="00FC47D3">
        <w:tc>
          <w:tcPr>
            <w:tcW w:w="5777" w:type="dxa"/>
          </w:tcPr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4DA39D" wp14:editId="3D8A6AFE">
                  <wp:extent cx="2867025" cy="3822700"/>
                  <wp:effectExtent l="0" t="0" r="9525" b="6350"/>
                  <wp:docPr id="3" name="Рисунок 3" descr="https://pcot59.ru/assets/galleries/3953/nww-0pgon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cot59.ru/assets/galleries/3953/nww-0pgon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62" cy="38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C47D3" w:rsidRPr="00FC47D3" w:rsidRDefault="00FC47D3" w:rsidP="00FC47D3">
            <w:pPr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376B85" wp14:editId="232475A1">
                  <wp:extent cx="2864643" cy="3819525"/>
                  <wp:effectExtent l="0" t="0" r="0" b="0"/>
                  <wp:docPr id="4" name="Рисунок 4" descr="https://pcot59.ru/assets/galleries/3953/yfjycy-vg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cot59.ru/assets/galleries/3953/yfjycy-vg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78" cy="382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7D3" w:rsidRPr="00FC47D3" w:rsidRDefault="00FC47D3">
      <w:pPr>
        <w:spacing w:before="240" w:after="240"/>
        <w:jc w:val="center"/>
        <w:rPr>
          <w:rFonts w:ascii="Arial" w:eastAsia="Arial" w:hAnsi="Arial" w:cs="Arial"/>
          <w:b/>
          <w:color w:val="0000FF"/>
          <w:sz w:val="32"/>
          <w:szCs w:val="32"/>
        </w:rPr>
      </w:pPr>
    </w:p>
    <w:tbl>
      <w:tblPr>
        <w:tblStyle w:val="ae"/>
        <w:tblW w:w="11337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1337"/>
      </w:tblGrid>
      <w:tr w:rsidR="005A67A0" w:rsidRPr="00FC47D3" w:rsidTr="00FC47D3">
        <w:trPr>
          <w:trHeight w:val="9534"/>
        </w:trPr>
        <w:tc>
          <w:tcPr>
            <w:tcW w:w="113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Преимущества тура: 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1.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Сопровождение группы из Перми (контроль маршрута, помощь). 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2</w:t>
            </w:r>
            <w:r w:rsidRPr="00FC47D3">
              <w:rPr>
                <w:rFonts w:ascii="Arial" w:hAnsi="Arial" w:cs="Arial"/>
                <w:sz w:val="24"/>
                <w:szCs w:val="24"/>
              </w:rPr>
              <w:t>. Встреча и проводы на вокзале г. Санкт-Петербурга.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3.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Трансфер в Санкт-Петербурге от вокзала и обратно на автобусе.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4. Места в поезде известны при бронировании тура, возможность выбора. Билеты для тура заранее забронированы, удобные и вся группа вместе.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5. 9 экскурсий: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– обзорная экскурсия "Новогодний Петербург"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Крейсер Аврора с внешним осмотром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посещение территории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Петропавловской крепости без посещения собора Петра и Павла и тюрьмы Трубецкого бастиона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Казанский собор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Невский проспект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Вечерняя автобусная экскурсия по Новогоднему Питеру (для заезда 30.12.2023)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Автобусная экскурсия «Архитектурные ансамбли пара</w:t>
            </w:r>
            <w:r w:rsidRPr="00FC47D3">
              <w:rPr>
                <w:rFonts w:ascii="Arial" w:hAnsi="Arial" w:cs="Arial"/>
                <w:sz w:val="24"/>
                <w:szCs w:val="24"/>
              </w:rPr>
              <w:t>дного Петербурга» (для заезда 03.01.2024)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Царское село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Русский музей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Исаакиевский собор</w:t>
            </w:r>
            <w:proofErr w:type="gramEnd"/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6. Свободное время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7. Сладкий подарок в дорогу.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8. В стоимость входит: 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– ЖД билеты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транспортное обслуживание, трансфер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сопровождение представителем фирмы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п</w:t>
            </w:r>
            <w:r w:rsidRPr="00FC47D3">
              <w:rPr>
                <w:rFonts w:ascii="Arial" w:hAnsi="Arial" w:cs="Arial"/>
                <w:sz w:val="24"/>
                <w:szCs w:val="24"/>
              </w:rPr>
              <w:t>роживание 3 ночи в номере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питание: 4 завтрака, 3 обеда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экскурсии</w:t>
            </w:r>
          </w:p>
        </w:tc>
      </w:tr>
    </w:tbl>
    <w:p w:rsidR="005A67A0" w:rsidRDefault="005A67A0" w:rsidP="00FC47D3">
      <w:pPr>
        <w:spacing w:before="240" w:after="240"/>
        <w:rPr>
          <w:rFonts w:ascii="Arial" w:eastAsia="Arial" w:hAnsi="Arial" w:cs="Arial"/>
          <w:b/>
          <w:sz w:val="32"/>
          <w:szCs w:val="32"/>
        </w:rPr>
      </w:pPr>
    </w:p>
    <w:tbl>
      <w:tblPr>
        <w:tblStyle w:val="af"/>
        <w:tblW w:w="11340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9045"/>
      </w:tblGrid>
      <w:tr w:rsidR="005A67A0" w:rsidRPr="00FC47D3" w:rsidTr="00FC47D3">
        <w:trPr>
          <w:cantSplit/>
          <w:trHeight w:val="1253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Дата тура: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30 декабря 2023 г. - 4 января 2024 г.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2 января 2024 г. - 7 января 2024 г.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3 января 2024 г. - 8 января 2024 г.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4 января 2024 г. - 9 января 2024 г.</w:t>
            </w:r>
          </w:p>
        </w:tc>
      </w:tr>
      <w:tr w:rsidR="005A67A0" w:rsidRPr="00FC47D3" w:rsidTr="00FC47D3">
        <w:trPr>
          <w:cantSplit/>
          <w:trHeight w:val="568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Продолжительность: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6 дней/5 ночей</w:t>
            </w:r>
          </w:p>
        </w:tc>
      </w:tr>
      <w:tr w:rsidR="005A67A0" w:rsidRPr="00FC47D3" w:rsidTr="00FC47D3">
        <w:trPr>
          <w:cantSplit/>
          <w:trHeight w:val="4147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Описание: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Новогодний Санкт-Петербург – это необычное и очень красивое зрелище. Уже один только факт преображения классически-строгого обиталища мифов былых столетий и призраков белых ночей в то место, где должно свершиться сказочное волшебс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тво, будоражит умы и души коренных горожан и приезжих. Словно все накопленное годами величие и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спесь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в один момент слетают с принарядившегося города, и тогда все, кто решился провести зимние каникулы в Петербурге, могут оценить его истинно русское радушие,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царственный размах гуляний, и дружелюбную атмосферу, царящую в общественных местах. Ярмарки и фейерверки, театральные постановки и уличные концерты, рестораны и кафе, снежные горки и городские катки – все эти развлечения ждут своих гостей, и каждый в этом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удивительном городе сможет найти то, что ему по душе.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Ж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/д тур позволит вас с комфортом провести новогодние праздники всей семьей!</w:t>
            </w:r>
          </w:p>
        </w:tc>
      </w:tr>
      <w:tr w:rsidR="005A67A0" w:rsidRPr="00FC47D3" w:rsidTr="00FC47D3">
        <w:trPr>
          <w:cantSplit/>
          <w:trHeight w:val="27110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Программа тура: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1 день: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Отправление поезда из Перми в 05.22 (мест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ремя). Возможно изменение время выезда поезда. 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2 день: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10:00 - Встреча с экскурсоводом на Ладожском вокзале у вагона поезда.  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10:15 - Отъезд на программу.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10:30 -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Проезд по Невскому проспекту «Здравствуй, Питер! Здравствуй, Невский!»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Обзорная экскурсия </w:t>
            </w:r>
            <w:r w:rsidRPr="00FC47D3">
              <w:rPr>
                <w:rFonts w:ascii="Arial" w:hAnsi="Arial" w:cs="Arial"/>
                <w:sz w:val="24"/>
                <w:szCs w:val="24"/>
              </w:rPr>
              <w:t>«Новогодний Петербург. Листая страницы истории…».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Знакомство с историей возникновения и развития города, с традицией празднования Нового года (Стрелка Васильевского острова, осмотр архитектурных ансамблей центральных площадей, невские набережные и мосты, Смольный собор).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12:30 - </w:t>
            </w:r>
            <w:r w:rsidRPr="00FC47D3">
              <w:rPr>
                <w:rFonts w:ascii="Arial" w:hAnsi="Arial" w:cs="Arial"/>
                <w:sz w:val="24"/>
                <w:szCs w:val="24"/>
              </w:rPr>
              <w:t>Прогулка-экскурсия по тер</w:t>
            </w:r>
            <w:r w:rsidRPr="00FC47D3">
              <w:rPr>
                <w:rFonts w:ascii="Arial" w:hAnsi="Arial" w:cs="Arial"/>
                <w:sz w:val="24"/>
                <w:szCs w:val="24"/>
              </w:rPr>
              <w:t>ритории Петропавловской крепости «Здесь будет город заложен…».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Петропавловская крепость - старейшая постройка города. Вы увидите бастионы и здания XVIII в., - собор Святых Петра и Павла (усыпальницу российских императоров), памятник Петру I, Комендантскую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пристань, откуда открывается лучшая панорама Дворцовой набережной.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Селфи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-пауза.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14:30 - Знакомство с историей </w:t>
            </w:r>
            <w:r w:rsidRPr="00FC47D3">
              <w:rPr>
                <w:rFonts w:ascii="Arial" w:hAnsi="Arial" w:cs="Arial"/>
                <w:sz w:val="24"/>
                <w:szCs w:val="24"/>
              </w:rPr>
              <w:t>крейсера «Аврора»</w:t>
            </w:r>
            <w:r w:rsidRPr="00FC47D3">
              <w:rPr>
                <w:rFonts w:ascii="Arial" w:hAnsi="Arial" w:cs="Arial"/>
                <w:sz w:val="24"/>
                <w:szCs w:val="24"/>
              </w:rPr>
              <w:t>. Военный корабль, участник революционных событий 1917 г., изменивших ход истории всей страны (внешний осмотр).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15:15 - Обед в ка</w:t>
            </w:r>
            <w:r w:rsidRPr="00FC47D3">
              <w:rPr>
                <w:rFonts w:ascii="Arial" w:hAnsi="Arial" w:cs="Arial"/>
                <w:sz w:val="24"/>
                <w:szCs w:val="24"/>
              </w:rPr>
              <w:t>фе (порционный).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Трансфер в гостиницу.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16:30 - Размещение по месту проживания. Окончание программы. Свободное время.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Новогодний банкет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(программа уточняется)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(за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доп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лату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3 день: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Завтрак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в ресторане отеля (шведский стол).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Для заезда 30.12.2023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~15.00 Вст</w:t>
            </w:r>
            <w:r w:rsidRPr="00FC47D3">
              <w:rPr>
                <w:rFonts w:ascii="Arial" w:hAnsi="Arial" w:cs="Arial"/>
                <w:sz w:val="24"/>
                <w:szCs w:val="24"/>
              </w:rPr>
              <w:t>реча с гидом в холле гостиницы. Отъезд на программу.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15:30 -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Посещение Казанского собора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главного кафедрального собора города, освященного в честь Казанской иконы Божией Матери – покровительницы России. Собор – памятник воинской славы 1812 года, место захо</w:t>
            </w:r>
            <w:r w:rsidRPr="00FC47D3">
              <w:rPr>
                <w:rFonts w:ascii="Arial" w:hAnsi="Arial" w:cs="Arial"/>
                <w:sz w:val="24"/>
                <w:szCs w:val="24"/>
              </w:rPr>
              <w:t>ронения великого русского полководца М.И. Кутузова.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16:15 - Обед в кафе (порционный).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17:00 - </w:t>
            </w:r>
            <w:r w:rsidRPr="00FC47D3">
              <w:rPr>
                <w:rFonts w:ascii="Arial" w:hAnsi="Arial" w:cs="Arial"/>
                <w:sz w:val="24"/>
                <w:szCs w:val="24"/>
              </w:rPr>
              <w:t>Вечерняя автобусная экскурсия «По новогоднему преданью должно исполниться желание…»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позволит увидеть совершенно особый Петербург, почувствовать неповторимое очаро</w:t>
            </w:r>
            <w:r w:rsidRPr="00FC47D3">
              <w:rPr>
                <w:rFonts w:ascii="Arial" w:hAnsi="Arial" w:cs="Arial"/>
                <w:sz w:val="24"/>
                <w:szCs w:val="24"/>
              </w:rPr>
              <w:t>вание главных проспектов, дворцов, набережных и мостов Петербурга, залитых светом ночной подсветки. А также познакомитесь с местами, связанными с мифами и легендами города, местами, где исполняются желания: могучие атланты Эрмитажа, знаменитые сфинксы, Мих</w:t>
            </w:r>
            <w:r w:rsidRPr="00FC47D3">
              <w:rPr>
                <w:rFonts w:ascii="Arial" w:hAnsi="Arial" w:cs="Arial"/>
                <w:sz w:val="24"/>
                <w:szCs w:val="24"/>
              </w:rPr>
              <w:t>айловский замок и крошечный Чижик-Пыжик – все они к Вашим услугам! Если правильно выполнить все условия, о которых расскажет экскурсовод – прикоснуться, пошептать, оставить монетку, то петербургские «волшебники» обязательно исполнят Ваши мечты.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19:00 - Око</w:t>
            </w:r>
            <w:r w:rsidRPr="00FC47D3">
              <w:rPr>
                <w:rFonts w:ascii="Arial" w:hAnsi="Arial" w:cs="Arial"/>
                <w:sz w:val="24"/>
                <w:szCs w:val="24"/>
              </w:rPr>
              <w:t>нчание программы по месту проживания.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Для заездов 02.01 - 04.01.2024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10:00 - Встреча с гидом в холле гостиницы. Отъезд на программу.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 xml:space="preserve">Автобусная экскурсия «Архитектурные ансамбли парадного Петербурга»: </w:t>
            </w:r>
            <w:r w:rsidRPr="00FC47D3">
              <w:rPr>
                <w:rFonts w:ascii="Arial" w:hAnsi="Arial" w:cs="Arial"/>
                <w:sz w:val="24"/>
                <w:szCs w:val="24"/>
              </w:rPr>
              <w:t>площадь Островского (улица Зодчего Росси, Александринск</w:t>
            </w:r>
            <w:r w:rsidRPr="00FC47D3">
              <w:rPr>
                <w:rFonts w:ascii="Arial" w:hAnsi="Arial" w:cs="Arial"/>
                <w:sz w:val="24"/>
                <w:szCs w:val="24"/>
              </w:rPr>
              <w:t>ий театр, памятник Екатерине II, здание Российской национальной библиотеки), магазин купцов Елисеевых, Малая Садовая ул., ансамбль Михайловского замка – резиденции Павла I (осмотр внутреннего двора, памятник Павлу I, площадь Коннетабля и первый памятник им</w:t>
            </w:r>
            <w:r w:rsidRPr="00FC47D3">
              <w:rPr>
                <w:rFonts w:ascii="Arial" w:hAnsi="Arial" w:cs="Arial"/>
                <w:sz w:val="24"/>
                <w:szCs w:val="24"/>
              </w:rPr>
              <w:t>ператору Петру I), площадь Искусств (бывшее здание Дворянского собрания, Михайловский дворец – ныне Русский музей, Михайловский театр, памятник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А.С. Пушкину).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br/>
              <w:t>Окончание работы транспорта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13:00 -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Посещение Казанского собора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главного кафедрального собора гор</w:t>
            </w:r>
            <w:r w:rsidRPr="00FC47D3">
              <w:rPr>
                <w:rFonts w:ascii="Arial" w:hAnsi="Arial" w:cs="Arial"/>
                <w:sz w:val="24"/>
                <w:szCs w:val="24"/>
              </w:rPr>
              <w:t>ода, освященного в честь Казанской иконы Божией Матери – покровительницы России. Собор – памятник воинской славы 1812 года, место захоронения великого русского полководца М.И. Кутузова.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14:00 - Обед в кафе (порционный).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14:45 - Окончание программы. Свободн</w:t>
            </w:r>
            <w:r w:rsidRPr="00FC47D3">
              <w:rPr>
                <w:rFonts w:ascii="Arial" w:hAnsi="Arial" w:cs="Arial"/>
                <w:sz w:val="24"/>
                <w:szCs w:val="24"/>
              </w:rPr>
              <w:t>ое время в центре города.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4 день: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Завтрак в ресторане отеля (шведский стол).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09:25 - Встреча с гидом в холле гостиницы.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Отъезд на загородную экскурсию «Зимняя сказка Царского села» г.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Пушкин.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Трассовая экскурсия «Дорога в императорскую резиденцию».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11:00 -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Экскурсия в </w:t>
            </w:r>
            <w:r w:rsidRPr="00FC47D3">
              <w:rPr>
                <w:rFonts w:ascii="Arial" w:hAnsi="Arial" w:cs="Arial"/>
                <w:sz w:val="24"/>
                <w:szCs w:val="24"/>
              </w:rPr>
              <w:t>Екатерининский дворец: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47D3">
              <w:rPr>
                <w:rFonts w:ascii="Arial" w:hAnsi="Arial" w:cs="Arial"/>
                <w:sz w:val="24"/>
                <w:szCs w:val="24"/>
              </w:rPr>
              <w:t>парадные залы, Янтарная комната.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Почувствуете себя на приеме у императрицы в Екатерининском дворце.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Прогулка по Екатерининскому парку.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Отъезд в Петербург.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14:00 - Обед в кафе (порционный).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15:30 -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Экскурсия в Исаакиевски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й собор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–у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никальный памятник отечественной архитектуры, одно из крупнейших купольных сооружений Европы, выдающийся образец русского культурного искусства).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По желанию возможно самостоятельное посещение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 Рождественской ярмарки в центре города. 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r w:rsidRPr="00FC47D3">
              <w:rPr>
                <w:rFonts w:ascii="Arial" w:hAnsi="Arial" w:cs="Arial"/>
                <w:sz w:val="24"/>
                <w:szCs w:val="24"/>
              </w:rPr>
              <w:t>5 день: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Завтрак в ресторане отеля (шведский стол). Освобождение номеров.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09:30 - Встреча с гидом в холле.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Отъезд на программу (вещи в автобус).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10:15 -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Посещение Русского музея, </w:t>
            </w:r>
            <w:r w:rsidRPr="00FC47D3">
              <w:rPr>
                <w:rFonts w:ascii="Arial" w:hAnsi="Arial" w:cs="Arial"/>
                <w:sz w:val="24"/>
                <w:szCs w:val="24"/>
              </w:rPr>
              <w:t>где представлена богатейшая коллекция произведе</w:t>
            </w:r>
            <w:r w:rsidRPr="00FC47D3">
              <w:rPr>
                <w:rFonts w:ascii="Arial" w:hAnsi="Arial" w:cs="Arial"/>
                <w:sz w:val="24"/>
                <w:szCs w:val="24"/>
              </w:rPr>
              <w:t>ний русского искусства – от иконы до авангарда.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12:30 - Обед в кафе города (порционный).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13:30 - Трансфер на Ладожский вокзал. 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Окончание программы.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15:30 - Отъезд. 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6 день: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Прибытие поезда в Пермь.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*</w:t>
            </w:r>
            <w:r w:rsidRPr="00FC47D3">
              <w:rPr>
                <w:rFonts w:ascii="Arial" w:hAnsi="Arial" w:cs="Arial"/>
                <w:sz w:val="24"/>
                <w:szCs w:val="24"/>
              </w:rPr>
              <w:t>Оператор оставляет за собой право вносить изменения в программу с сохранением объема обслуживания.</w:t>
            </w:r>
          </w:p>
        </w:tc>
      </w:tr>
      <w:tr w:rsidR="005A67A0" w:rsidRPr="00FC47D3" w:rsidTr="00FC47D3">
        <w:trPr>
          <w:cantSplit/>
          <w:trHeight w:val="7475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Проживание: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30.12.2023: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Отель</w:t>
            </w:r>
            <w:hyperlink r:id="rId10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</w:t>
              </w:r>
            </w:hyperlink>
            <w:hyperlink r:id="rId11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"Санкт-Петербург" 4*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br/>
              </w:r>
            </w:hyperlink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Пироговская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наб., д. 5/2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 С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т. метро Площадь Ленина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2-х местный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- все номера оснащены кондиционерами и имеют бесплатный доступ к сети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Wi-Fi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Площадь — 17 м².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В номере: кондиционер, шкаф, письменный стол, стул, кресло, журнальный столик, мини-холодильник, чайник, чайный набор, ду</w:t>
            </w:r>
            <w:r w:rsidRPr="00FC47D3">
              <w:rPr>
                <w:rFonts w:ascii="Arial" w:hAnsi="Arial" w:cs="Arial"/>
                <w:sz w:val="24"/>
                <w:szCs w:val="24"/>
              </w:rPr>
              <w:t>шевая кабина, фен, халат, одноразовые тапочки, бритвенный и зубной наборы, шапочки для душа, средства гигиены (по запросу), письменные принадлежности.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 Все номера для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некурящих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02.01.2024: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hyperlink r:id="rId12">
              <w:proofErr w:type="gram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Арт</w:t>
              </w:r>
              <w:proofErr w:type="gramEnd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</w:t>
              </w:r>
              <w:proofErr w:type="spell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Нуво</w:t>
              </w:r>
              <w:proofErr w:type="spellEnd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4*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br/>
              </w:r>
            </w:hyperlink>
            <w:r w:rsidRPr="00FC47D3">
              <w:rPr>
                <w:rFonts w:ascii="Arial" w:hAnsi="Arial" w:cs="Arial"/>
                <w:sz w:val="24"/>
                <w:szCs w:val="24"/>
              </w:rPr>
              <w:t>17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линия Васильевского острова, 64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отель вдохновлен эпохой расцвета искусства и дизайна начала XX века, представляя собой уникальное сочетание утонченности и элегантности, которое воссоздает атмосферу времен "золотого века". Здесь вы сможете насладиться уник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альным опытом проживания, почувствовать волшебство прошлого в сочетании с современными удобствами. 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03.01.2024: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hyperlink r:id="rId13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Отель </w:t>
              </w:r>
            </w:hyperlink>
            <w:hyperlink r:id="rId14">
              <w:proofErr w:type="spell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Park</w:t>
              </w:r>
              <w:proofErr w:type="spellEnd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</w:t>
              </w:r>
              <w:proofErr w:type="spell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Inn</w:t>
              </w:r>
              <w:proofErr w:type="spellEnd"/>
            </w:hyperlink>
            <w:hyperlink r:id="rId15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</w:t>
              </w:r>
            </w:hyperlink>
            <w:hyperlink r:id="rId16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«</w:t>
              </w:r>
              <w:proofErr w:type="gram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Пр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ибалтийская</w:t>
              </w:r>
              <w:proofErr w:type="gramEnd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» 4*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br/>
              </w:r>
            </w:hyperlink>
            <w:r w:rsidRPr="00FC47D3">
              <w:rPr>
                <w:rFonts w:ascii="Arial" w:hAnsi="Arial" w:cs="Arial"/>
                <w:sz w:val="24"/>
                <w:szCs w:val="24"/>
              </w:rPr>
              <w:t>ул. Кораблестроителей,14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ст. метро Приморская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2-х местный -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гостям предлагается достаточное пространство и две односпальные кровати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Twin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. Благодаря бесплатному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Wi-Fi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вы будете оставаться на связи, а с принадлежностями для приготовления чая </w:t>
            </w:r>
            <w:r w:rsidRPr="00FC47D3">
              <w:rPr>
                <w:rFonts w:ascii="Arial" w:hAnsi="Arial" w:cs="Arial"/>
                <w:sz w:val="24"/>
                <w:szCs w:val="24"/>
              </w:rPr>
              <w:t>и кофе в номере сможете наслаждаться горячими напитками.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04.01.2024: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hyperlink r:id="rId17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Станция L1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br/>
              </w:r>
            </w:hyperlink>
            <w:r w:rsidRPr="00FC47D3">
              <w:rPr>
                <w:rFonts w:ascii="Arial" w:hAnsi="Arial" w:cs="Arial"/>
                <w:sz w:val="24"/>
                <w:szCs w:val="24"/>
              </w:rPr>
              <w:t>Лиговский проспект, д. 1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Ст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етро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Площадь Восстания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* Туроператор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имееет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право заменить гостиницу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аналогичную либо выше уров</w:t>
            </w:r>
            <w:r w:rsidRPr="00FC47D3">
              <w:rPr>
                <w:rFonts w:ascii="Arial" w:hAnsi="Arial" w:cs="Arial"/>
                <w:sz w:val="24"/>
                <w:szCs w:val="24"/>
              </w:rPr>
              <w:t>нем.</w:t>
            </w:r>
          </w:p>
        </w:tc>
      </w:tr>
      <w:tr w:rsidR="005A67A0" w:rsidRPr="00FC47D3" w:rsidTr="00FC47D3">
        <w:trPr>
          <w:cantSplit/>
          <w:trHeight w:val="11660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Информация по Новогоднему банкету: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Банкет на территории отеля "Санкт-Петербург" в панорамном ресторане "Беринг"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Гарантированные места: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столы 50 и 56,</w:t>
            </w:r>
            <w:hyperlink r:id="rId18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 </w:t>
              </w:r>
            </w:hyperlink>
            <w:hyperlink r:id="rId19"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 xml:space="preserve">рассадку, программу и меню </w:t>
              </w:r>
              <w:proofErr w:type="gramStart"/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t>смотреть здесь</w:t>
              </w:r>
              <w:r w:rsidRPr="00FC47D3">
                <w:rPr>
                  <w:rStyle w:val="a6"/>
                  <w:rFonts w:ascii="Arial" w:hAnsi="Arial" w:cs="Arial"/>
                  <w:sz w:val="24"/>
                  <w:szCs w:val="24"/>
                </w:rPr>
                <w:br/>
              </w:r>
            </w:hyperlink>
            <w:r w:rsidRPr="00FC47D3">
              <w:rPr>
                <w:rFonts w:ascii="Arial" w:hAnsi="Arial" w:cs="Arial"/>
                <w:sz w:val="24"/>
                <w:szCs w:val="24"/>
              </w:rPr>
              <w:t>Стол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рассчитан на 4-х человек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Если бронируется </w:t>
            </w:r>
            <w:r w:rsidRPr="00FC47D3">
              <w:rPr>
                <w:rFonts w:ascii="Arial" w:hAnsi="Arial" w:cs="Arial"/>
                <w:sz w:val="24"/>
                <w:szCs w:val="24"/>
              </w:rPr>
              <w:t>1 чел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- 11 000 руб./чел (если не хотите, чтобы с Вами кто-то сидел за столом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- оплата полного стола 44 000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Если бронируется </w:t>
            </w:r>
            <w:r w:rsidRPr="00FC47D3">
              <w:rPr>
                <w:rFonts w:ascii="Arial" w:hAnsi="Arial" w:cs="Arial"/>
                <w:sz w:val="24"/>
                <w:szCs w:val="24"/>
              </w:rPr>
              <w:t>2 чел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- 22 000 руб./чел (если не хотите, чтобы с Вами кто-то сидел за столом - оплата полного стола 44 000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Если бронируется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FC47D3">
              <w:rPr>
                <w:rFonts w:ascii="Arial" w:hAnsi="Arial" w:cs="Arial"/>
                <w:sz w:val="24"/>
                <w:szCs w:val="24"/>
              </w:rPr>
              <w:t>чел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- 33 000 руб./чел (если не хотите, чтобы с Вами кто-то сидел за столо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м - оплата полного стола 44 000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Если бронируется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FC47D3">
              <w:rPr>
                <w:rFonts w:ascii="Arial" w:hAnsi="Arial" w:cs="Arial"/>
                <w:sz w:val="24"/>
                <w:szCs w:val="24"/>
              </w:rPr>
              <w:t>чел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- 44 000 руб./чел (если не хотите, чтобы с Вами кто-то сидел за столом - оплата полного стола 44 000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Места под запрос: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Зеленые столы - 8 000 руб./чел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Серые столы - 11 000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/чел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Оранжевые </w:t>
            </w:r>
            <w:r w:rsidRPr="00FC47D3">
              <w:rPr>
                <w:rFonts w:ascii="Arial" w:hAnsi="Arial" w:cs="Arial"/>
                <w:sz w:val="24"/>
                <w:szCs w:val="24"/>
              </w:rPr>
              <w:t>столы - 14 000 руб./чел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Красные столы - 19 000 руб./чел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*</w:t>
            </w:r>
            <w:r w:rsidRPr="00FC47D3">
              <w:rPr>
                <w:rFonts w:ascii="Arial" w:hAnsi="Arial" w:cs="Arial"/>
                <w:sz w:val="24"/>
                <w:szCs w:val="24"/>
              </w:rPr>
              <w:t>Стоимость стола зависит от его расположения в зале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Заявленные позиции в меню будут на столах, необходимо выбрать горячее блюдо из тех, что есть в меню, и алкогольный напиток (в момент бронирования т</w:t>
            </w:r>
            <w:r w:rsidRPr="00FC47D3">
              <w:rPr>
                <w:rFonts w:ascii="Arial" w:hAnsi="Arial" w:cs="Arial"/>
                <w:sz w:val="24"/>
                <w:szCs w:val="24"/>
              </w:rPr>
              <w:t>ура). Со своими напитками на банкет вход запрещен!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Для фиксирования мест банкета обязательна 100% оплата во время бронирования.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Дети 0-4 года - 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бесплатн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. Если необходимо, дополнительно предоставляется стул для ребёнка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Дети 5-13 лет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(без алкоголя) включительно идут по полной стоимости. 50% суммы ребенка будет учитываться на его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место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на банкете, а остальные 50% суммы ребенка - на депозит в баре на всю семью.</w:t>
            </w:r>
          </w:p>
        </w:tc>
      </w:tr>
      <w:tr w:rsidR="005A67A0" w:rsidRPr="00FC47D3" w:rsidTr="00FC47D3">
        <w:trPr>
          <w:cantSplit/>
          <w:trHeight w:val="2050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В стоимость входит: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– ЖД билеты на поезд (плацкарт) Пермь-Санкт-Петербург-</w:t>
            </w:r>
            <w:r w:rsidRPr="00FC47D3">
              <w:rPr>
                <w:rFonts w:ascii="Arial" w:hAnsi="Arial" w:cs="Arial"/>
                <w:sz w:val="24"/>
                <w:szCs w:val="24"/>
              </w:rPr>
              <w:t>Пермь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Транспортное обслуживание на комфортабельном автобусе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Сопровождение из Перми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Проживание в гостинице номера с удобствами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Экскурсии по программе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Входные билеты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Питание (4 обеда и 3 завтрака).</w:t>
            </w:r>
          </w:p>
        </w:tc>
      </w:tr>
      <w:tr w:rsidR="005A67A0" w:rsidRPr="00FC47D3" w:rsidTr="00FC47D3">
        <w:trPr>
          <w:cantSplit/>
          <w:trHeight w:val="1203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Дополнительно обязательно оплачивается в ходе тура: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– Проезд на общественном транспорте</w:t>
            </w:r>
          </w:p>
        </w:tc>
      </w:tr>
      <w:tr w:rsidR="005A67A0" w:rsidRPr="00FC47D3" w:rsidTr="00FC47D3">
        <w:trPr>
          <w:cantSplit/>
          <w:trHeight w:val="1591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Дополнительно по желанию оплачивается в офисе при бронировании: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Доплата за места в купе-вагоне. Стоимость доплаты уточняется при бронировании. </w:t>
            </w:r>
          </w:p>
        </w:tc>
      </w:tr>
      <w:tr w:rsidR="005A67A0" w:rsidRPr="00FC47D3" w:rsidTr="00FC47D3">
        <w:trPr>
          <w:cantSplit/>
          <w:trHeight w:val="877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Дополнительно по желан</w:t>
            </w:r>
            <w:r w:rsidRPr="00FC47D3">
              <w:rPr>
                <w:rFonts w:ascii="Arial" w:hAnsi="Arial" w:cs="Arial"/>
                <w:b/>
                <w:sz w:val="24"/>
                <w:szCs w:val="24"/>
              </w:rPr>
              <w:t>ию оплачивается: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– Сувениры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Дополнительное питание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Дополнительные экскурсии.</w:t>
            </w:r>
          </w:p>
        </w:tc>
      </w:tr>
      <w:tr w:rsidR="005A67A0" w:rsidRPr="00FC47D3" w:rsidTr="00FC47D3">
        <w:trPr>
          <w:cantSplit/>
          <w:trHeight w:val="1913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Комментарий агента: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В путешествие по данному туру вы смело можете отправиться всей семьей! Экскурсионная программа будет одинаково интересна, взрослым и детям. Проживание в самом центре города, позволит самостоятельно насладиться красотой вечернего города. Опытный сопровождаю</w:t>
            </w:r>
            <w:r w:rsidRPr="00FC47D3">
              <w:rPr>
                <w:rFonts w:ascii="Arial" w:hAnsi="Arial" w:cs="Arial"/>
                <w:sz w:val="24"/>
                <w:szCs w:val="24"/>
              </w:rPr>
              <w:t>щий по маршруту, всегда поможет и ответит на интересующие вас вопросы. Больше не нужно бронировать все самостоятельно, достаточно сесть в поезд и наслаждаться отдыхом!</w:t>
            </w:r>
          </w:p>
        </w:tc>
      </w:tr>
      <w:tr w:rsidR="005A67A0" w:rsidRPr="00FC47D3" w:rsidTr="00FC47D3">
        <w:trPr>
          <w:cantSplit/>
          <w:trHeight w:val="4289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Рекомендуется взять с собой: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Для ЖД проезда: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–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питание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,п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итьевую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воду;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–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кружку;столовые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 xml:space="preserve"> приборы;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деньги для посещения вагона-ресторана;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одежда для сна, тапочки;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–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пауэрбанк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Для экскурсий: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удобную одежду и обувь по погоде;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зонт или дождевик на случай осадков;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рюкзак, либо поясную сумку для безопасности личного имущества;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деньги н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а покупку сувениров и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т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.д</w:t>
            </w:r>
            <w:proofErr w:type="spellEnd"/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br/>
              <w:t>– фотоаппарат;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– питьевая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вода,перекус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 xml:space="preserve">– </w:t>
            </w:r>
            <w:proofErr w:type="spellStart"/>
            <w:r w:rsidRPr="00FC47D3">
              <w:rPr>
                <w:rFonts w:ascii="Arial" w:hAnsi="Arial" w:cs="Arial"/>
                <w:sz w:val="24"/>
                <w:szCs w:val="24"/>
              </w:rPr>
              <w:t>пауэрбанк</w:t>
            </w:r>
            <w:proofErr w:type="spellEnd"/>
            <w:r w:rsidRPr="00FC47D3">
              <w:rPr>
                <w:rFonts w:ascii="Arial" w:hAnsi="Arial" w:cs="Arial"/>
                <w:sz w:val="24"/>
                <w:szCs w:val="24"/>
              </w:rPr>
              <w:t>;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– аптечку для личного применения</w:t>
            </w:r>
          </w:p>
        </w:tc>
      </w:tr>
      <w:tr w:rsidR="005A67A0" w:rsidRPr="00FC47D3" w:rsidTr="00FC47D3">
        <w:trPr>
          <w:cantSplit/>
          <w:trHeight w:val="5018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lastRenderedPageBreak/>
              <w:t>Скидки: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Детям 0-4 года без места в поезде - 9 100 руб.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Детям 0-4 года с местом в поезде - 5 650 руб.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Детям 5-9 лет - 5 650 руб.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</w:r>
            <w:r w:rsidRPr="00FC47D3">
              <w:rPr>
                <w:rFonts w:ascii="Arial" w:hAnsi="Arial" w:cs="Arial"/>
                <w:sz w:val="24"/>
                <w:szCs w:val="24"/>
              </w:rPr>
              <w:t>Школьники 10-13 лет - 4 950 руб.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Школьники 14-17 лет - 4 650 руб.</w:t>
            </w:r>
            <w:r w:rsidRPr="00FC47D3">
              <w:rPr>
                <w:rFonts w:ascii="Arial" w:hAnsi="Arial" w:cs="Arial"/>
                <w:sz w:val="24"/>
                <w:szCs w:val="24"/>
              </w:rPr>
              <w:br/>
              <w:t>Студенты дневного отделения - 250 руб.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Важно! Если туристу менее 18 лет, и он не является школьником (закончил 9 классов, поступил в колледж и т.д.), то скидка школьная не предоставляется. Т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урист проходит по взрослой цене. Также, если школьник не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предоставляет справку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из школы, то доплата за проезд, производится самостоятельно родителями.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Если турист хочет сэкономить на туре, то можно без доплаты за 1-но местное размещение оформить подселение</w:t>
            </w:r>
            <w:r w:rsidRPr="00FC47D3">
              <w:rPr>
                <w:rFonts w:ascii="Arial" w:hAnsi="Arial" w:cs="Arial"/>
                <w:sz w:val="24"/>
                <w:szCs w:val="24"/>
              </w:rPr>
              <w:t xml:space="preserve"> с другим туристом. Стоимость для него будет, как на 1 чел. при 2-х местном размещении. Женское подселение мы оформляем всегда, когда в туре едет сопровождающая, и с ней еще не поселили туриста. Данную информацию можно уточнить у менеджеров при бронировани</w:t>
            </w:r>
            <w:r w:rsidRPr="00FC47D3">
              <w:rPr>
                <w:rFonts w:ascii="Arial" w:hAnsi="Arial" w:cs="Arial"/>
                <w:sz w:val="24"/>
                <w:szCs w:val="24"/>
              </w:rPr>
              <w:t>и. Для мужчин подселение находится очень редко, поэтому, убедительная просьба, заявку отправлять сразу на 1-но местное размещение.</w:t>
            </w:r>
          </w:p>
        </w:tc>
      </w:tr>
      <w:tr w:rsidR="005A67A0" w:rsidRPr="00FC47D3" w:rsidTr="00FC47D3">
        <w:trPr>
          <w:cantSplit/>
          <w:trHeight w:val="1235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Место и время отправления: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05.22 (местное Пермское время) – ЖД вокзал Пермь II, около главного входа. Время выезда поезда мо</w:t>
            </w:r>
            <w:r w:rsidRPr="00FC47D3">
              <w:rPr>
                <w:rFonts w:ascii="Arial" w:hAnsi="Arial" w:cs="Arial"/>
                <w:sz w:val="24"/>
                <w:szCs w:val="24"/>
              </w:rPr>
              <w:t>жет поменяться. Об этом Вы будете уведомлены за несколько дней.</w:t>
            </w:r>
          </w:p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*В случае неблагоприятных погодных условий (дождь, снег, мороз, сильный ветер) - встреча с сопровождающей проходит в здании ЖД вокзала Пермь II.</w:t>
            </w:r>
          </w:p>
        </w:tc>
      </w:tr>
      <w:tr w:rsidR="005A67A0" w:rsidRPr="00FC47D3" w:rsidTr="00FC47D3">
        <w:trPr>
          <w:cantSplit/>
          <w:trHeight w:val="1775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Необходимые документы для поездки: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>Оригиналы паспорта/свидетельства о рождении, мед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C47D3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FC47D3">
              <w:rPr>
                <w:rFonts w:ascii="Arial" w:hAnsi="Arial" w:cs="Arial"/>
                <w:sz w:val="24"/>
                <w:szCs w:val="24"/>
              </w:rPr>
              <w:t>олис, студенческий билет, школьная справка для детей 10-17 лет из общеобразовательного учреждения (необходимо предъявить школьную справку на посадке, кроме летнего периода с 01.06 по 31.08). В летний перио</w:t>
            </w:r>
            <w:r w:rsidRPr="00FC47D3">
              <w:rPr>
                <w:rFonts w:ascii="Arial" w:hAnsi="Arial" w:cs="Arial"/>
                <w:sz w:val="24"/>
                <w:szCs w:val="24"/>
              </w:rPr>
              <w:t>д скидка школьникам действует по возрасту без предоставления справки.</w:t>
            </w:r>
          </w:p>
        </w:tc>
      </w:tr>
      <w:tr w:rsidR="005A67A0" w:rsidRPr="00FC47D3" w:rsidTr="00FC47D3">
        <w:trPr>
          <w:cantSplit/>
          <w:trHeight w:val="603"/>
        </w:trPr>
        <w:tc>
          <w:tcPr>
            <w:tcW w:w="22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47D3">
              <w:rPr>
                <w:rFonts w:ascii="Arial" w:hAnsi="Arial" w:cs="Arial"/>
                <w:b/>
                <w:sz w:val="24"/>
                <w:szCs w:val="24"/>
              </w:rPr>
              <w:t>Получение ЖД билетов:</w:t>
            </w: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7A0" w:rsidRPr="00FC47D3" w:rsidRDefault="00FC47D3" w:rsidP="00FC47D3">
            <w:pPr>
              <w:rPr>
                <w:rFonts w:ascii="Arial" w:hAnsi="Arial" w:cs="Arial"/>
                <w:sz w:val="24"/>
                <w:szCs w:val="24"/>
              </w:rPr>
            </w:pPr>
            <w:r w:rsidRPr="00FC47D3">
              <w:rPr>
                <w:rFonts w:ascii="Arial" w:hAnsi="Arial" w:cs="Arial"/>
                <w:sz w:val="24"/>
                <w:szCs w:val="24"/>
              </w:rPr>
              <w:t xml:space="preserve">ЖД билеты отправляются на электронную почту за 2-3 дня до выезда в электронном формате вместе с памяткой по туру, где прописывается время и место встречи туристов </w:t>
            </w:r>
            <w:r w:rsidRPr="00FC47D3">
              <w:rPr>
                <w:rFonts w:ascii="Arial" w:hAnsi="Arial" w:cs="Arial"/>
                <w:sz w:val="24"/>
                <w:szCs w:val="24"/>
              </w:rPr>
              <w:t>с сопровождающей. ЖД билеты распечатывать НЕ нужно, так как действует электронная регистрация. Их не требуют на посадке. Проводнику показываете только паспорт/свидетельство о рождении. Если группа набирается небольшая, то Вы будете предупреждены через почт</w:t>
            </w:r>
            <w:r w:rsidRPr="00FC47D3">
              <w:rPr>
                <w:rFonts w:ascii="Arial" w:hAnsi="Arial" w:cs="Arial"/>
                <w:sz w:val="24"/>
                <w:szCs w:val="24"/>
              </w:rPr>
              <w:t>у о том, что сопровождающей не будет. Туристы самостоятельно садятся в поезд. В городе Вас встретит на ЖД вокзале местный гид, который будет с Вами во время экскурсионной программы.</w:t>
            </w:r>
          </w:p>
        </w:tc>
      </w:tr>
    </w:tbl>
    <w:p w:rsidR="005A67A0" w:rsidRDefault="005A67A0">
      <w:pPr>
        <w:spacing w:before="240" w:after="240"/>
        <w:jc w:val="center"/>
        <w:rPr>
          <w:rFonts w:ascii="Arial" w:eastAsia="Arial" w:hAnsi="Arial" w:cs="Arial"/>
          <w:b/>
          <w:sz w:val="32"/>
          <w:szCs w:val="32"/>
        </w:rPr>
      </w:pPr>
    </w:p>
    <w:p w:rsidR="005A67A0" w:rsidRDefault="005A67A0">
      <w:pPr>
        <w:spacing w:before="240" w:after="240"/>
        <w:jc w:val="center"/>
        <w:rPr>
          <w:rFonts w:ascii="Arial" w:eastAsia="Arial" w:hAnsi="Arial" w:cs="Arial"/>
          <w:b/>
          <w:sz w:val="32"/>
          <w:szCs w:val="32"/>
        </w:rPr>
      </w:pPr>
    </w:p>
    <w:tbl>
      <w:tblPr>
        <w:tblW w:w="109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1043"/>
        <w:gridCol w:w="751"/>
        <w:gridCol w:w="1043"/>
        <w:gridCol w:w="1043"/>
        <w:gridCol w:w="751"/>
        <w:gridCol w:w="1043"/>
        <w:gridCol w:w="1043"/>
        <w:gridCol w:w="838"/>
        <w:gridCol w:w="1043"/>
      </w:tblGrid>
      <w:tr w:rsidR="00FC47D3" w:rsidRPr="00FC47D3" w:rsidTr="00FC47D3">
        <w:trPr>
          <w:trHeight w:val="720"/>
        </w:trPr>
        <w:tc>
          <w:tcPr>
            <w:tcW w:w="23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Цена без ЖД билета</w:t>
            </w:r>
          </w:p>
        </w:tc>
        <w:tc>
          <w:tcPr>
            <w:tcW w:w="28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Выезд из Кунгура</w:t>
            </w:r>
          </w:p>
        </w:tc>
        <w:tc>
          <w:tcPr>
            <w:tcW w:w="29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Выезд из Перми</w:t>
            </w:r>
          </w:p>
        </w:tc>
      </w:tr>
      <w:tr w:rsidR="00FC47D3" w:rsidRPr="00FC47D3" w:rsidTr="00FC47D3">
        <w:trPr>
          <w:trHeight w:val="1350"/>
        </w:trPr>
        <w:tc>
          <w:tcPr>
            <w:tcW w:w="23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C47D3" w:rsidRPr="00FC47D3" w:rsidRDefault="00FC47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2-х местный номер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доп. место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1-но местный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2-х местный номер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доп. место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1-но местный номер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2-х местный номер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доп. место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1-но местный</w:t>
            </w:r>
          </w:p>
        </w:tc>
      </w:tr>
      <w:tr w:rsidR="00FC47D3" w:rsidRPr="00FC47D3" w:rsidTr="00FC47D3">
        <w:trPr>
          <w:trHeight w:val="900"/>
        </w:trPr>
        <w:tc>
          <w:tcPr>
            <w:tcW w:w="2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20" w:history="1">
              <w:r w:rsidRPr="00FC47D3">
                <w:rPr>
                  <w:rStyle w:val="a6"/>
                  <w:rFonts w:ascii="Arial" w:hAnsi="Arial" w:cs="Arial"/>
                  <w:b/>
                  <w:bCs/>
                  <w:color w:val="FF0000"/>
                  <w:sz w:val="20"/>
                  <w:szCs w:val="20"/>
                  <w:bdr w:val="none" w:sz="0" w:space="0" w:color="auto" w:frame="1"/>
                </w:rPr>
                <w:t>30.12 - 04.01.2024</w:t>
              </w:r>
            </w:hyperlink>
            <w:r w:rsidRPr="00FC47D3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0000FF"/>
                <w:sz w:val="20"/>
                <w:szCs w:val="20"/>
                <w:bdr w:val="none" w:sz="0" w:space="0" w:color="auto" w:frame="1"/>
              </w:rPr>
              <w:t>ГАРАНТИЯ ТУРА!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⛄Раннее бронирование!- 5%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30 500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28 975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29 000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27550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38 700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36 765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47 400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45 030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45 900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43605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55 500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52 725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43 000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40 850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41 500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39425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51100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48 545</w:t>
            </w:r>
          </w:p>
        </w:tc>
      </w:tr>
      <w:tr w:rsidR="00FC47D3" w:rsidRPr="00FC47D3" w:rsidTr="00FC47D3">
        <w:trPr>
          <w:trHeight w:val="1035"/>
        </w:trPr>
        <w:tc>
          <w:tcPr>
            <w:tcW w:w="2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21" w:history="1">
              <w:r w:rsidRPr="00FC47D3">
                <w:rPr>
                  <w:rStyle w:val="a6"/>
                  <w:rFonts w:ascii="Arial" w:hAnsi="Arial" w:cs="Arial"/>
                  <w:b/>
                  <w:bCs/>
                  <w:color w:val="FF0000"/>
                  <w:sz w:val="20"/>
                  <w:szCs w:val="20"/>
                  <w:bdr w:val="none" w:sz="0" w:space="0" w:color="auto" w:frame="1"/>
                </w:rPr>
                <w:t>02.01 - 07.01.2024</w:t>
              </w:r>
            </w:hyperlink>
            <w:r w:rsidRPr="00FC47D3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0000FF"/>
                <w:sz w:val="20"/>
                <w:szCs w:val="20"/>
                <w:bdr w:val="none" w:sz="0" w:space="0" w:color="auto" w:frame="1"/>
              </w:rPr>
              <w:t>ГАРАНТИЯ ТУРА!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⛄Раннее бронирование!- 5%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30 500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28 975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29 000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27550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38 700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36 765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47 400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45 030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45 900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43605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55 500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52 725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43 000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40 850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41 500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39425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51100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48 545</w:t>
            </w:r>
          </w:p>
        </w:tc>
      </w:tr>
      <w:tr w:rsidR="00FC47D3" w:rsidRPr="00FC47D3" w:rsidTr="00FC47D3">
        <w:trPr>
          <w:trHeight w:val="1035"/>
        </w:trPr>
        <w:tc>
          <w:tcPr>
            <w:tcW w:w="2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22" w:history="1">
              <w:r w:rsidRPr="00FC47D3">
                <w:rPr>
                  <w:rStyle w:val="a6"/>
                  <w:rFonts w:ascii="Arial" w:hAnsi="Arial" w:cs="Arial"/>
                  <w:sz w:val="20"/>
                  <w:szCs w:val="20"/>
                  <w:bdr w:val="none" w:sz="0" w:space="0" w:color="auto" w:frame="1"/>
                </w:rPr>
                <w:t>03.01 - 08.01.2024</w:t>
              </w:r>
            </w:hyperlink>
          </w:p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⛄Раннее бронирование!- 5%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30 500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28 975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29 000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27550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38 700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36 765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47 400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45 030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45 900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43605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55 500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52 725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43 000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40 850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41 500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39425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51100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48 545</w:t>
            </w:r>
          </w:p>
        </w:tc>
      </w:tr>
      <w:tr w:rsidR="00FC47D3" w:rsidRPr="00FC47D3" w:rsidTr="00FC47D3">
        <w:trPr>
          <w:trHeight w:val="1035"/>
        </w:trPr>
        <w:tc>
          <w:tcPr>
            <w:tcW w:w="2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23" w:history="1">
              <w:r w:rsidRPr="00FC47D3">
                <w:rPr>
                  <w:rStyle w:val="a6"/>
                  <w:rFonts w:ascii="Arial" w:hAnsi="Arial" w:cs="Arial"/>
                  <w:sz w:val="20"/>
                  <w:szCs w:val="20"/>
                  <w:bdr w:val="none" w:sz="0" w:space="0" w:color="auto" w:frame="1"/>
                </w:rPr>
                <w:t>04.01 - 09.01.2024</w:t>
              </w:r>
            </w:hyperlink>
          </w:p>
          <w:p w:rsidR="00FC47D3" w:rsidRPr="00FC47D3" w:rsidRDefault="00FC47D3">
            <w:pPr>
              <w:pStyle w:val="a4"/>
              <w:spacing w:before="0" w:beforeAutospacing="0" w:after="0" w:afterAutospacing="0" w:line="288" w:lineRule="atLeast"/>
              <w:jc w:val="center"/>
              <w:textAlignment w:val="baseline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⛄Раннее бронирование!- 5%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30 500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28 975</w:t>
            </w:r>
            <w:r w:rsidRPr="00FC47D3">
              <w:rPr>
                <w:rFonts w:ascii="Arial" w:hAnsi="Arial" w:cs="Arial"/>
                <w:color w:val="333333"/>
                <w:sz w:val="20"/>
                <w:szCs w:val="20"/>
                <w:bdr w:val="none" w:sz="0" w:space="0" w:color="auto" w:frame="1"/>
              </w:rPr>
              <w:br/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29 000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27550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38 700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36 765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47 400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45 030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45 900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43605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55 500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52 725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43 000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40 850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41 500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39425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8B8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FC47D3" w:rsidRPr="00FC47D3" w:rsidRDefault="00FC47D3">
            <w:pPr>
              <w:spacing w:line="288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t>51100</w:t>
            </w:r>
            <w:r w:rsidRPr="00FC47D3">
              <w:rPr>
                <w:rFonts w:ascii="Arial" w:hAnsi="Arial" w:cs="Arial"/>
                <w:strike/>
                <w:color w:val="333333"/>
                <w:sz w:val="20"/>
                <w:szCs w:val="20"/>
                <w:bdr w:val="none" w:sz="0" w:space="0" w:color="auto" w:frame="1"/>
              </w:rPr>
              <w:br/>
            </w:r>
            <w:r w:rsidRPr="00FC47D3">
              <w:rPr>
                <w:rStyle w:val="a5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48 545</w:t>
            </w:r>
          </w:p>
        </w:tc>
      </w:tr>
    </w:tbl>
    <w:p w:rsidR="00FC47D3" w:rsidRDefault="00FC47D3">
      <w:pPr>
        <w:spacing w:before="240" w:after="240"/>
        <w:jc w:val="center"/>
        <w:rPr>
          <w:rFonts w:ascii="Arial" w:eastAsia="Arial" w:hAnsi="Arial" w:cs="Arial"/>
          <w:b/>
          <w:sz w:val="32"/>
          <w:szCs w:val="32"/>
        </w:rPr>
      </w:pPr>
    </w:p>
    <w:sectPr w:rsidR="00FC47D3">
      <w:pgSz w:w="11906" w:h="16838"/>
      <w:pgMar w:top="425" w:right="142" w:bottom="850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A67A0"/>
    <w:rsid w:val="005A67A0"/>
    <w:rsid w:val="00FC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4A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A62A1"/>
    <w:rPr>
      <w:b/>
      <w:bCs/>
    </w:rPr>
  </w:style>
  <w:style w:type="character" w:styleId="a6">
    <w:name w:val="Hyperlink"/>
    <w:basedOn w:val="a0"/>
    <w:uiPriority w:val="99"/>
    <w:unhideWhenUsed/>
    <w:rsid w:val="004A62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A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2A1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>
    <w:name w:val="Table Grid"/>
    <w:basedOn w:val="a1"/>
    <w:uiPriority w:val="59"/>
    <w:rsid w:val="00FC4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4A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A62A1"/>
    <w:rPr>
      <w:b/>
      <w:bCs/>
    </w:rPr>
  </w:style>
  <w:style w:type="character" w:styleId="a6">
    <w:name w:val="Hyperlink"/>
    <w:basedOn w:val="a0"/>
    <w:uiPriority w:val="99"/>
    <w:unhideWhenUsed/>
    <w:rsid w:val="004A62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A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2A1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>
    <w:name w:val="Table Grid"/>
    <w:basedOn w:val="a1"/>
    <w:uiPriority w:val="59"/>
    <w:rsid w:val="00FC4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adissonhotels.com/ru-ru/hotels/park-inn-congress-st-petersburg-pribaltiyskaya/rooms?facilitatorId=RHGSEM&amp;cid=a%3Aps%20b%3Ayan%20c%3Aemea%20i%3Abrand%20e%3Apii%20d%3Aeerut%20r%3Abrt%20f%3Aru-RU%20g%3Aho%20h%3ARULEDPRI%20v%3Acf&amp;etext=2202.Y3bvE8xTf4p2IA27Skx2wsx2O1GlMadKZUzHS4SCctKtI8rJX_xGATWM3NEpV1Q7yhCK-ZZbElUBNfcnxkD5bndpeGtrcWdrb2ljd3FwbGE.1452f4252f770184a11e45ebd50b6066c3ff0d09&amp;yclid=5036619318563496586" TargetMode="External"/><Relationship Id="rId18" Type="http://schemas.openxmlformats.org/officeDocument/2006/relationships/hyperlink" Target="https://drive.google.com/drive/folders/1PPc929vjelPqUOAlDKXJi8MLSQhVoNP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cot.ruturbron.ru/reserve/901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rtnuvopalace.com/rooms" TargetMode="External"/><Relationship Id="rId17" Type="http://schemas.openxmlformats.org/officeDocument/2006/relationships/hyperlink" Target="https://station-hotels.ru/l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radissonhotels.com/ru-ru/hotels/park-inn-congress-st-petersburg-pribaltiyskaya/rooms?facilitatorId=RHGSEM&amp;cid=a%3Aps%20b%3Ayan%20c%3Aemea%20i%3Abrand%20e%3Apii%20d%3Aeerut%20r%3Abrt%20f%3Aru-RU%20g%3Aho%20h%3ARULEDPRI%20v%3Acf&amp;etext=2202.Y3bvE8xTf4p2IA27Skx2wsx2O1GlMadKZUzHS4SCctKtI8rJX_xGATWM3NEpV1Q7yhCK-ZZbElUBNfcnxkD5bndpeGtrcWdrb2ljd3FwbGE.1452f4252f770184a11e45ebd50b6066c3ff0d09&amp;yclid=5036619318563496586" TargetMode="External"/><Relationship Id="rId20" Type="http://schemas.openxmlformats.org/officeDocument/2006/relationships/hyperlink" Target="https://pcot.ruturbron.ru/reserve/901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hotel-spb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radissonhotels.com/ru-ru/hotels/park-inn-congress-st-petersburg-pribaltiyskaya/rooms?facilitatorId=RHGSEM&amp;cid=a%3Aps%20b%3Ayan%20c%3Aemea%20i%3Abrand%20e%3Apii%20d%3Aeerut%20r%3Abrt%20f%3Aru-RU%20g%3Aho%20h%3ARULEDPRI%20v%3Acf&amp;etext=2202.Y3bvE8xTf4p2IA27Skx2wsx2O1GlMadKZUzHS4SCctKtI8rJX_xGATWM3NEpV1Q7yhCK-ZZbElUBNfcnxkD5bndpeGtrcWdrb2ljd3FwbGE.1452f4252f770184a11e45ebd50b6066c3ff0d09&amp;yclid=5036619318563496586" TargetMode="External"/><Relationship Id="rId23" Type="http://schemas.openxmlformats.org/officeDocument/2006/relationships/hyperlink" Target="https://pcot.ruturbron.ru/reserve/9018" TargetMode="External"/><Relationship Id="rId10" Type="http://schemas.openxmlformats.org/officeDocument/2006/relationships/hyperlink" Target="https://hotel-spb.ru" TargetMode="External"/><Relationship Id="rId19" Type="http://schemas.openxmlformats.org/officeDocument/2006/relationships/hyperlink" Target="https://drive.google.com/drive/folders/1PPc929vjelPqUOAlDKXJi8MLSQhVoNP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radissonhotels.com/ru-ru/hotels/park-inn-congress-st-petersburg-pribaltiyskaya/rooms?facilitatorId=RHGSEM&amp;cid=a%3Aps%20b%3Ayan%20c%3Aemea%20i%3Abrand%20e%3Apii%20d%3Aeerut%20r%3Abrt%20f%3Aru-RU%20g%3Aho%20h%3ARULEDPRI%20v%3Acf&amp;etext=2202.Y3bvE8xTf4p2IA27Skx2wsx2O1GlMadKZUzHS4SCctKtI8rJX_xGATWM3NEpV1Q7yhCK-ZZbElUBNfcnxkD5bndpeGtrcWdrb2ljd3FwbGE.1452f4252f770184a11e45ebd50b6066c3ff0d09&amp;yclid=5036619318563496586" TargetMode="External"/><Relationship Id="rId22" Type="http://schemas.openxmlformats.org/officeDocument/2006/relationships/hyperlink" Target="https://pcot.ruturbron.ru/reserve/90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5noHzvsRV08p1T0sUd7W+GzgHw==">CgMxLjA4AHIhMXFXYkNUSkNSczZ0akxSTUZJRHJiQ1hqalhZaUlEUmxh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 Блиялкина</dc:creator>
  <cp:lastModifiedBy>User</cp:lastModifiedBy>
  <cp:revision>2</cp:revision>
  <dcterms:created xsi:type="dcterms:W3CDTF">2023-11-16T13:58:00Z</dcterms:created>
  <dcterms:modified xsi:type="dcterms:W3CDTF">2023-11-16T13:58:00Z</dcterms:modified>
</cp:coreProperties>
</file>