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DC" w:rsidRPr="002E783F" w:rsidRDefault="002E783F">
      <w:pPr>
        <w:jc w:val="center"/>
        <w:rPr>
          <w:b/>
          <w:color w:val="0000FF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2E783F">
        <w:rPr>
          <w:b/>
          <w:color w:val="0000FF"/>
          <w:sz w:val="32"/>
          <w:szCs w:val="32"/>
        </w:rPr>
        <w:t>"</w:t>
      </w:r>
      <w:proofErr w:type="spellStart"/>
      <w:r w:rsidRPr="002E783F">
        <w:rPr>
          <w:b/>
          <w:color w:val="0000FF"/>
          <w:sz w:val="32"/>
          <w:szCs w:val="32"/>
        </w:rPr>
        <w:t>Йош</w:t>
      </w:r>
      <w:proofErr w:type="spellEnd"/>
      <w:r w:rsidRPr="002E783F">
        <w:rPr>
          <w:b/>
          <w:color w:val="0000FF"/>
          <w:sz w:val="32"/>
          <w:szCs w:val="32"/>
        </w:rPr>
        <w:t xml:space="preserve"> и Ка", гуляем по Йошкар-Оле, купаемся в Казани</w:t>
      </w:r>
    </w:p>
    <w:p w:rsidR="00F915DC" w:rsidRDefault="00F915DC">
      <w:pPr>
        <w:rPr>
          <w:sz w:val="24"/>
          <w:szCs w:val="24"/>
        </w:rPr>
      </w:pPr>
    </w:p>
    <w:p w:rsidR="00F915DC" w:rsidRDefault="00F915DC">
      <w:pPr>
        <w:rPr>
          <w:sz w:val="24"/>
          <w:szCs w:val="24"/>
        </w:rPr>
      </w:pPr>
    </w:p>
    <w:tbl>
      <w:tblPr>
        <w:tblStyle w:val="a5"/>
        <w:tblW w:w="10245" w:type="dxa"/>
        <w:jc w:val="center"/>
        <w:tblInd w:w="-57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7035"/>
      </w:tblGrid>
      <w:tr w:rsidR="00F915DC" w:rsidRPr="002E783F" w:rsidTr="002E783F">
        <w:trPr>
          <w:trHeight w:val="770"/>
          <w:jc w:val="center"/>
        </w:trPr>
        <w:tc>
          <w:tcPr>
            <w:tcW w:w="3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Даты:</w:t>
            </w:r>
          </w:p>
        </w:tc>
        <w:tc>
          <w:tcPr>
            <w:tcW w:w="7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DC" w:rsidRDefault="002E783F" w:rsidP="002E783F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02.01.2024</w:t>
            </w:r>
          </w:p>
          <w:p w:rsidR="002E783F" w:rsidRDefault="002E783F" w:rsidP="002E783F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04.01.2024</w:t>
            </w:r>
          </w:p>
          <w:p w:rsidR="002E783F" w:rsidRPr="002E783F" w:rsidRDefault="002E783F" w:rsidP="002E783F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06.01.2024</w:t>
            </w:r>
          </w:p>
        </w:tc>
      </w:tr>
      <w:tr w:rsidR="00F915DC" w:rsidRPr="002E783F" w:rsidTr="002E783F">
        <w:trPr>
          <w:trHeight w:val="325"/>
          <w:jc w:val="center"/>
        </w:trPr>
        <w:tc>
          <w:tcPr>
            <w:tcW w:w="3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b/>
                <w:sz w:val="24"/>
                <w:szCs w:val="24"/>
              </w:rPr>
              <w:t>Продолжительность:</w:t>
            </w:r>
          </w:p>
        </w:tc>
        <w:tc>
          <w:tcPr>
            <w:tcW w:w="7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sz w:val="24"/>
                <w:szCs w:val="24"/>
              </w:rPr>
              <w:t>1 день – 2 ночи</w:t>
            </w:r>
          </w:p>
        </w:tc>
      </w:tr>
      <w:tr w:rsidR="00F915DC" w:rsidRPr="002E783F" w:rsidTr="002E783F">
        <w:trPr>
          <w:trHeight w:val="4310"/>
          <w:jc w:val="center"/>
        </w:trPr>
        <w:tc>
          <w:tcPr>
            <w:tcW w:w="3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b/>
                <w:sz w:val="24"/>
                <w:szCs w:val="24"/>
              </w:rPr>
              <w:t>Описание:</w:t>
            </w:r>
          </w:p>
        </w:tc>
        <w:tc>
          <w:tcPr>
            <w:tcW w:w="7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sz w:val="24"/>
                <w:szCs w:val="24"/>
              </w:rPr>
              <w:t>Гостеприимные республики Татарстан и Марий Эл так интересны и своеобразны, что посетив их однажды, вы захотите туда вернуться вновь и вновь!</w:t>
            </w:r>
          </w:p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sz w:val="24"/>
                <w:szCs w:val="24"/>
              </w:rPr>
              <w:t>Йошкар-Ола - это «кусочек Европы» - дивный город с незабываемой по своему стилю архитектурой. Достопримеч</w:t>
            </w:r>
            <w:r w:rsidRPr="002E783F">
              <w:rPr>
                <w:sz w:val="24"/>
                <w:szCs w:val="24"/>
              </w:rPr>
              <w:t>ательностям Йошкар-Олы могут позавидовать даже некоторые города-</w:t>
            </w:r>
            <w:proofErr w:type="spellStart"/>
            <w:r w:rsidRPr="002E783F">
              <w:rPr>
                <w:sz w:val="24"/>
                <w:szCs w:val="24"/>
              </w:rPr>
              <w:t>миллионники</w:t>
            </w:r>
            <w:proofErr w:type="spellEnd"/>
            <w:r w:rsidRPr="002E783F">
              <w:rPr>
                <w:sz w:val="24"/>
                <w:szCs w:val="24"/>
              </w:rPr>
              <w:t xml:space="preserve">. Только в Йошкар-Оле можно увидеть Спасскую башню, театр «Ла Скала», Дворец Дожей и набережную Брюгге! А </w:t>
            </w:r>
            <w:proofErr w:type="spellStart"/>
            <w:r w:rsidRPr="002E783F">
              <w:rPr>
                <w:sz w:val="24"/>
                <w:szCs w:val="24"/>
              </w:rPr>
              <w:t>Йошкин</w:t>
            </w:r>
            <w:proofErr w:type="spellEnd"/>
            <w:r w:rsidRPr="002E783F">
              <w:rPr>
                <w:sz w:val="24"/>
                <w:szCs w:val="24"/>
              </w:rPr>
              <w:t xml:space="preserve"> кот? – он действительно существует! Еще одной достопримечательностью</w:t>
            </w:r>
            <w:r w:rsidRPr="002E783F">
              <w:rPr>
                <w:sz w:val="24"/>
                <w:szCs w:val="24"/>
              </w:rPr>
              <w:t xml:space="preserve"> Йошкар-Олы являются знаменитые часы «12 апостолов». Одним словом, нужно непременно посетить столицу Марий Эл и увидеть все достопримечательности Йошкар-Олы своими глазами!</w:t>
            </w:r>
          </w:p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sz w:val="24"/>
                <w:szCs w:val="24"/>
              </w:rPr>
              <w:t xml:space="preserve">Также Вы увидите лучшие достопримечательности Казани (Кремль, мечеть </w:t>
            </w:r>
            <w:proofErr w:type="spellStart"/>
            <w:r w:rsidRPr="002E783F">
              <w:rPr>
                <w:sz w:val="24"/>
                <w:szCs w:val="24"/>
              </w:rPr>
              <w:t>Кул</w:t>
            </w:r>
            <w:proofErr w:type="spellEnd"/>
            <w:r w:rsidRPr="002E783F">
              <w:rPr>
                <w:sz w:val="24"/>
                <w:szCs w:val="24"/>
              </w:rPr>
              <w:t>-Шариф, баш</w:t>
            </w:r>
            <w:r w:rsidRPr="002E783F">
              <w:rPr>
                <w:sz w:val="24"/>
                <w:szCs w:val="24"/>
              </w:rPr>
              <w:t xml:space="preserve">ню </w:t>
            </w:r>
            <w:proofErr w:type="spellStart"/>
            <w:r w:rsidRPr="002E783F">
              <w:rPr>
                <w:sz w:val="24"/>
                <w:szCs w:val="24"/>
              </w:rPr>
              <w:t>Сююмбике</w:t>
            </w:r>
            <w:proofErr w:type="spellEnd"/>
            <w:r w:rsidRPr="002E783F">
              <w:rPr>
                <w:sz w:val="24"/>
                <w:szCs w:val="24"/>
              </w:rPr>
              <w:t>, Казанский Арбат и другие), услышите ее историю из уст опытного гида и, наконец, получите незабываемое удовольствие в аквапарке Казани – «Ривьере».</w:t>
            </w:r>
          </w:p>
        </w:tc>
      </w:tr>
      <w:tr w:rsidR="00F915DC" w:rsidRPr="002E783F" w:rsidTr="002E783F">
        <w:trPr>
          <w:trHeight w:val="1877"/>
          <w:jc w:val="center"/>
        </w:trPr>
        <w:tc>
          <w:tcPr>
            <w:tcW w:w="3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DC" w:rsidRPr="002E783F" w:rsidRDefault="002E783F" w:rsidP="002E783F">
            <w:pPr>
              <w:spacing w:line="240" w:lineRule="auto"/>
              <w:rPr>
                <w:b/>
                <w:sz w:val="24"/>
                <w:szCs w:val="24"/>
              </w:rPr>
            </w:pPr>
            <w:r w:rsidRPr="002E783F">
              <w:rPr>
                <w:b/>
                <w:sz w:val="24"/>
                <w:szCs w:val="24"/>
              </w:rPr>
              <w:t>Программа тура с аквапарком:</w:t>
            </w:r>
          </w:p>
        </w:tc>
        <w:tc>
          <w:tcPr>
            <w:tcW w:w="7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b/>
                <w:sz w:val="24"/>
                <w:szCs w:val="24"/>
              </w:rPr>
              <w:t>1 день:</w:t>
            </w:r>
            <w:r w:rsidRPr="002E783F">
              <w:rPr>
                <w:b/>
                <w:sz w:val="24"/>
                <w:szCs w:val="24"/>
              </w:rPr>
              <w:br/>
            </w:r>
            <w:r w:rsidRPr="002E783F">
              <w:rPr>
                <w:sz w:val="24"/>
                <w:szCs w:val="24"/>
              </w:rPr>
              <w:t>21.00 - Выезд из Перми</w:t>
            </w:r>
          </w:p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b/>
                <w:sz w:val="24"/>
                <w:szCs w:val="24"/>
              </w:rPr>
              <w:t>2 день:</w:t>
            </w:r>
            <w:r w:rsidRPr="002E783F">
              <w:rPr>
                <w:sz w:val="24"/>
                <w:szCs w:val="24"/>
              </w:rPr>
              <w:t xml:space="preserve"> </w:t>
            </w:r>
            <w:r w:rsidRPr="002E783F">
              <w:rPr>
                <w:sz w:val="24"/>
                <w:szCs w:val="24"/>
              </w:rPr>
              <w:br/>
              <w:t>Весь день программа проход</w:t>
            </w:r>
            <w:r w:rsidRPr="002E783F">
              <w:rPr>
                <w:sz w:val="24"/>
                <w:szCs w:val="24"/>
              </w:rPr>
              <w:t>ит по московскому времени.</w:t>
            </w:r>
            <w:r w:rsidRPr="002E783F">
              <w:rPr>
                <w:sz w:val="24"/>
                <w:szCs w:val="24"/>
              </w:rPr>
              <w:br/>
              <w:t>08.00 – Приезд в Йошкар-Олу. Завтрак в кафе.</w:t>
            </w:r>
            <w:r w:rsidRPr="002E783F">
              <w:rPr>
                <w:sz w:val="24"/>
                <w:szCs w:val="24"/>
              </w:rPr>
              <w:br/>
              <w:t>08.30-10.30 –</w:t>
            </w:r>
            <w:r w:rsidRPr="002E783F">
              <w:rPr>
                <w:b/>
                <w:sz w:val="24"/>
                <w:szCs w:val="24"/>
              </w:rPr>
              <w:t xml:space="preserve"> Обзорная экскурсия по </w:t>
            </w:r>
            <w:proofErr w:type="spellStart"/>
            <w:proofErr w:type="gramStart"/>
            <w:r w:rsidRPr="002E783F">
              <w:rPr>
                <w:b/>
                <w:sz w:val="24"/>
                <w:szCs w:val="24"/>
              </w:rPr>
              <w:t>Йошкар</w:t>
            </w:r>
            <w:proofErr w:type="spellEnd"/>
            <w:r w:rsidRPr="002E783F">
              <w:rPr>
                <w:b/>
                <w:sz w:val="24"/>
                <w:szCs w:val="24"/>
              </w:rPr>
              <w:t xml:space="preserve"> Оле</w:t>
            </w:r>
            <w:proofErr w:type="gramEnd"/>
            <w:r w:rsidRPr="002E783F">
              <w:rPr>
                <w:sz w:val="24"/>
                <w:szCs w:val="24"/>
              </w:rPr>
              <w:t xml:space="preserve">: Венецианская площадь, набережная Брюгге, Кремль, Благовещенский собор, Спасская башня, Республиканский театр кукол, похожий на Дворец </w:t>
            </w:r>
            <w:proofErr w:type="spellStart"/>
            <w:r w:rsidRPr="002E783F">
              <w:rPr>
                <w:sz w:val="24"/>
                <w:szCs w:val="24"/>
              </w:rPr>
              <w:t>Ди</w:t>
            </w:r>
            <w:r w:rsidRPr="002E783F">
              <w:rPr>
                <w:sz w:val="24"/>
                <w:szCs w:val="24"/>
              </w:rPr>
              <w:t>снейлэнда</w:t>
            </w:r>
            <w:proofErr w:type="spellEnd"/>
            <w:r w:rsidRPr="002E783F">
              <w:rPr>
                <w:sz w:val="24"/>
                <w:szCs w:val="24"/>
              </w:rPr>
              <w:t xml:space="preserve">, Музыкальные Часы «12 апостолов» с двигающимися фигурами. Памятники </w:t>
            </w:r>
            <w:proofErr w:type="spellStart"/>
            <w:r w:rsidRPr="002E783F">
              <w:rPr>
                <w:sz w:val="24"/>
                <w:szCs w:val="24"/>
              </w:rPr>
              <w:t>Йошкин</w:t>
            </w:r>
            <w:proofErr w:type="spellEnd"/>
            <w:r w:rsidRPr="002E783F">
              <w:rPr>
                <w:sz w:val="24"/>
                <w:szCs w:val="24"/>
              </w:rPr>
              <w:t xml:space="preserve"> кот, </w:t>
            </w:r>
            <w:proofErr w:type="spellStart"/>
            <w:r w:rsidRPr="002E783F">
              <w:rPr>
                <w:sz w:val="24"/>
                <w:szCs w:val="24"/>
              </w:rPr>
              <w:t>Йошкина</w:t>
            </w:r>
            <w:proofErr w:type="spellEnd"/>
            <w:r w:rsidRPr="002E783F">
              <w:rPr>
                <w:sz w:val="24"/>
                <w:szCs w:val="24"/>
              </w:rPr>
              <w:t xml:space="preserve"> кошка, Царь-Пушка, Марийские куранты. Посещение сувенирного магазина.</w:t>
            </w:r>
            <w:r w:rsidRPr="002E783F">
              <w:rPr>
                <w:sz w:val="24"/>
                <w:szCs w:val="24"/>
              </w:rPr>
              <w:br/>
              <w:t>10.30-13.30 – Переезд в Казань. В дороге просмотр исторических и развлекательных фильмов</w:t>
            </w:r>
            <w:r w:rsidRPr="002E783F">
              <w:rPr>
                <w:sz w:val="24"/>
                <w:szCs w:val="24"/>
              </w:rPr>
              <w:t>.</w:t>
            </w:r>
            <w:r w:rsidRPr="002E783F">
              <w:rPr>
                <w:sz w:val="24"/>
                <w:szCs w:val="24"/>
              </w:rPr>
              <w:br/>
              <w:t>13.30-14.00 – Обед в кафе Казани.</w:t>
            </w:r>
            <w:r w:rsidRPr="002E783F">
              <w:rPr>
                <w:sz w:val="24"/>
                <w:szCs w:val="24"/>
              </w:rPr>
              <w:br/>
              <w:t xml:space="preserve">14.00-16.45 – </w:t>
            </w:r>
            <w:r w:rsidRPr="002E783F">
              <w:rPr>
                <w:b/>
                <w:sz w:val="24"/>
                <w:szCs w:val="24"/>
              </w:rPr>
              <w:t>"Казань тысячелетняя"</w:t>
            </w:r>
            <w:r w:rsidRPr="002E783F">
              <w:rPr>
                <w:sz w:val="24"/>
                <w:szCs w:val="24"/>
              </w:rPr>
              <w:t xml:space="preserve"> - обзорная экскурсия по городу, посещение Кремля. Посещение сувенирных лавок.</w:t>
            </w:r>
            <w:r w:rsidRPr="002E783F">
              <w:rPr>
                <w:sz w:val="24"/>
                <w:szCs w:val="24"/>
              </w:rPr>
              <w:br/>
              <w:t xml:space="preserve">Благовещенский собор 16 в., объекты Универсиады, </w:t>
            </w:r>
            <w:proofErr w:type="spellStart"/>
            <w:r w:rsidRPr="002E783F">
              <w:rPr>
                <w:sz w:val="24"/>
                <w:szCs w:val="24"/>
              </w:rPr>
              <w:t>Старотатарская</w:t>
            </w:r>
            <w:proofErr w:type="spellEnd"/>
            <w:r w:rsidRPr="002E783F">
              <w:rPr>
                <w:sz w:val="24"/>
                <w:szCs w:val="24"/>
              </w:rPr>
              <w:t xml:space="preserve"> слобода, озеро Кабан, татарская деревня, к</w:t>
            </w:r>
            <w:r w:rsidRPr="002E783F">
              <w:rPr>
                <w:sz w:val="24"/>
                <w:szCs w:val="24"/>
              </w:rPr>
              <w:t xml:space="preserve">укольный театр; Казанский Кремль, мечеть </w:t>
            </w:r>
            <w:proofErr w:type="spellStart"/>
            <w:r w:rsidRPr="002E783F">
              <w:rPr>
                <w:sz w:val="24"/>
                <w:szCs w:val="24"/>
              </w:rPr>
              <w:t>Кул</w:t>
            </w:r>
            <w:proofErr w:type="spellEnd"/>
            <w:r w:rsidRPr="002E783F">
              <w:rPr>
                <w:sz w:val="24"/>
                <w:szCs w:val="24"/>
              </w:rPr>
              <w:t xml:space="preserve">-Шариф, Казанский Богородицкий монастырь с Казанской иконой Божьей Матери, падающая Башня </w:t>
            </w:r>
            <w:proofErr w:type="spellStart"/>
            <w:r w:rsidRPr="002E783F">
              <w:rPr>
                <w:sz w:val="24"/>
                <w:szCs w:val="24"/>
              </w:rPr>
              <w:t>Сююмбике</w:t>
            </w:r>
            <w:proofErr w:type="spellEnd"/>
            <w:r w:rsidRPr="002E783F">
              <w:rPr>
                <w:sz w:val="24"/>
                <w:szCs w:val="24"/>
              </w:rPr>
              <w:t>.</w:t>
            </w:r>
            <w:r w:rsidRPr="002E783F">
              <w:rPr>
                <w:sz w:val="24"/>
                <w:szCs w:val="24"/>
              </w:rPr>
              <w:br/>
              <w:t>17.00-21.00 – Посещение Аквапарка «Ривьера» г. Казань - 4 часа.</w:t>
            </w:r>
            <w:r w:rsidRPr="002E783F">
              <w:rPr>
                <w:sz w:val="24"/>
                <w:szCs w:val="24"/>
              </w:rPr>
              <w:br/>
            </w:r>
            <w:r w:rsidRPr="002E783F">
              <w:rPr>
                <w:sz w:val="24"/>
                <w:szCs w:val="24"/>
              </w:rPr>
              <w:lastRenderedPageBreak/>
              <w:t>21.00 – Сбор группы у аквапарка. Отъезд в Пермь.</w:t>
            </w:r>
          </w:p>
          <w:p w:rsidR="00F915DC" w:rsidRPr="002E783F" w:rsidRDefault="002E783F" w:rsidP="002E783F">
            <w:pPr>
              <w:spacing w:line="240" w:lineRule="auto"/>
              <w:rPr>
                <w:i/>
                <w:sz w:val="24"/>
                <w:szCs w:val="24"/>
              </w:rPr>
            </w:pPr>
            <w:r w:rsidRPr="002E783F">
              <w:rPr>
                <w:b/>
                <w:sz w:val="24"/>
                <w:szCs w:val="24"/>
              </w:rPr>
              <w:t>3 день:</w:t>
            </w:r>
            <w:r w:rsidRPr="002E783F">
              <w:rPr>
                <w:b/>
                <w:sz w:val="24"/>
                <w:szCs w:val="24"/>
              </w:rPr>
              <w:br/>
            </w:r>
            <w:r w:rsidRPr="002E783F">
              <w:rPr>
                <w:sz w:val="24"/>
                <w:szCs w:val="24"/>
              </w:rPr>
              <w:t>10.00-12.00 – Прибытие в Пермь.</w:t>
            </w:r>
            <w:r w:rsidRPr="002E783F">
              <w:rPr>
                <w:sz w:val="24"/>
                <w:szCs w:val="24"/>
              </w:rPr>
              <w:br/>
            </w:r>
            <w:r w:rsidRPr="002E783F">
              <w:rPr>
                <w:sz w:val="24"/>
                <w:szCs w:val="24"/>
              </w:rPr>
              <w:br/>
            </w:r>
            <w:r w:rsidRPr="002E783F">
              <w:rPr>
                <w:i/>
                <w:sz w:val="24"/>
                <w:szCs w:val="24"/>
              </w:rPr>
              <w:t>* Оператор оставляет за собой право вносить изменения в программу с сохранением объема обслуживания.</w:t>
            </w:r>
          </w:p>
        </w:tc>
      </w:tr>
      <w:tr w:rsidR="00F915DC" w:rsidRPr="002E783F" w:rsidTr="002E783F">
        <w:trPr>
          <w:trHeight w:val="1515"/>
          <w:jc w:val="center"/>
        </w:trPr>
        <w:tc>
          <w:tcPr>
            <w:tcW w:w="3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b/>
                <w:sz w:val="24"/>
                <w:szCs w:val="24"/>
              </w:rPr>
              <w:lastRenderedPageBreak/>
              <w:t>В стоимость входит:</w:t>
            </w:r>
          </w:p>
        </w:tc>
        <w:tc>
          <w:tcPr>
            <w:tcW w:w="7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sz w:val="24"/>
                <w:szCs w:val="24"/>
              </w:rPr>
              <w:t>Проезд на комфортабельном автобусе туристического класса, страховка по проезду в автобусе, обзорные экскурсии по Йошкар-Оле и Казани, входной билет в аквапарк «Ривьера» (4 часа), завтрак и обед в кафе города.</w:t>
            </w:r>
          </w:p>
        </w:tc>
      </w:tr>
      <w:tr w:rsidR="00F915DC" w:rsidRPr="002E783F" w:rsidTr="002E783F">
        <w:trPr>
          <w:trHeight w:val="1166"/>
          <w:jc w:val="center"/>
        </w:trPr>
        <w:tc>
          <w:tcPr>
            <w:tcW w:w="3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b/>
                <w:sz w:val="24"/>
                <w:szCs w:val="24"/>
              </w:rPr>
              <w:t xml:space="preserve">Дополнительно по желанию оплачивается в офисе </w:t>
            </w:r>
            <w:r w:rsidRPr="002E783F">
              <w:rPr>
                <w:b/>
                <w:sz w:val="24"/>
                <w:szCs w:val="24"/>
              </w:rPr>
              <w:t>при бронировании:</w:t>
            </w:r>
          </w:p>
        </w:tc>
        <w:tc>
          <w:tcPr>
            <w:tcW w:w="7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sz w:val="24"/>
                <w:szCs w:val="24"/>
              </w:rPr>
              <w:t xml:space="preserve">Дополнительное место в автобусе - 3800 </w:t>
            </w:r>
            <w:proofErr w:type="gramStart"/>
            <w:r w:rsidRPr="002E783F">
              <w:rPr>
                <w:sz w:val="24"/>
                <w:szCs w:val="24"/>
              </w:rPr>
              <w:t>р</w:t>
            </w:r>
            <w:proofErr w:type="gramEnd"/>
            <w:r w:rsidRPr="002E783F">
              <w:rPr>
                <w:sz w:val="24"/>
                <w:szCs w:val="24"/>
              </w:rPr>
              <w:t xml:space="preserve">/за место. </w:t>
            </w:r>
          </w:p>
        </w:tc>
      </w:tr>
      <w:tr w:rsidR="00F915DC" w:rsidRPr="002E783F" w:rsidTr="002E783F">
        <w:trPr>
          <w:trHeight w:val="1280"/>
          <w:jc w:val="center"/>
        </w:trPr>
        <w:tc>
          <w:tcPr>
            <w:tcW w:w="3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b/>
                <w:sz w:val="24"/>
                <w:szCs w:val="24"/>
              </w:rPr>
              <w:t>Дополнительно обязательно оплачивается в ходе тура:</w:t>
            </w:r>
          </w:p>
        </w:tc>
        <w:tc>
          <w:tcPr>
            <w:tcW w:w="7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sz w:val="24"/>
                <w:szCs w:val="24"/>
              </w:rPr>
              <w:t>Входная плата в Кремль (150 руб. - взрослые, 130 руб. – льготные категории, дети).</w:t>
            </w:r>
          </w:p>
        </w:tc>
      </w:tr>
      <w:tr w:rsidR="00F915DC" w:rsidRPr="002E783F" w:rsidTr="002E783F">
        <w:trPr>
          <w:trHeight w:val="1010"/>
          <w:jc w:val="center"/>
        </w:trPr>
        <w:tc>
          <w:tcPr>
            <w:tcW w:w="3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b/>
                <w:sz w:val="24"/>
                <w:szCs w:val="24"/>
              </w:rPr>
              <w:t>Дополнительно по желанию оплачивается:</w:t>
            </w:r>
          </w:p>
        </w:tc>
        <w:tc>
          <w:tcPr>
            <w:tcW w:w="7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sz w:val="24"/>
                <w:szCs w:val="24"/>
              </w:rPr>
              <w:t>Сувениры, питание.</w:t>
            </w:r>
          </w:p>
        </w:tc>
      </w:tr>
      <w:tr w:rsidR="00F915DC" w:rsidRPr="002E783F" w:rsidTr="002E783F">
        <w:trPr>
          <w:trHeight w:val="1835"/>
          <w:jc w:val="center"/>
        </w:trPr>
        <w:tc>
          <w:tcPr>
            <w:tcW w:w="3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b/>
                <w:sz w:val="24"/>
                <w:szCs w:val="24"/>
              </w:rPr>
              <w:t>Комментарий агента:</w:t>
            </w:r>
          </w:p>
        </w:tc>
        <w:tc>
          <w:tcPr>
            <w:tcW w:w="7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sz w:val="24"/>
                <w:szCs w:val="24"/>
              </w:rPr>
              <w:t xml:space="preserve">Предлагаем этот тур для </w:t>
            </w:r>
            <w:proofErr w:type="gramStart"/>
            <w:r w:rsidRPr="002E783F">
              <w:rPr>
                <w:sz w:val="24"/>
                <w:szCs w:val="24"/>
              </w:rPr>
              <w:t>тех</w:t>
            </w:r>
            <w:proofErr w:type="gramEnd"/>
            <w:r w:rsidRPr="002E783F">
              <w:rPr>
                <w:sz w:val="24"/>
                <w:szCs w:val="24"/>
              </w:rPr>
              <w:t xml:space="preserve"> кто едет в Казань впервые, а также для тех, кто был в Казани уже не раз. Отличается от стандартного тура выходного дня в Казанский аквапарк тем, что вместо торгового комплекса "</w:t>
            </w:r>
            <w:proofErr w:type="spellStart"/>
            <w:r w:rsidRPr="002E783F">
              <w:rPr>
                <w:sz w:val="24"/>
                <w:szCs w:val="24"/>
              </w:rPr>
              <w:t>Икея</w:t>
            </w:r>
            <w:proofErr w:type="spellEnd"/>
            <w:r w:rsidRPr="002E783F">
              <w:rPr>
                <w:sz w:val="24"/>
                <w:szCs w:val="24"/>
              </w:rPr>
              <w:t>" мы посещаем г. Йошкар-Олу. Поездка оставит ма</w:t>
            </w:r>
            <w:r w:rsidRPr="002E783F">
              <w:rPr>
                <w:sz w:val="24"/>
                <w:szCs w:val="24"/>
              </w:rPr>
              <w:t xml:space="preserve">ссу </w:t>
            </w:r>
            <w:proofErr w:type="gramStart"/>
            <w:r w:rsidRPr="002E783F">
              <w:rPr>
                <w:sz w:val="24"/>
                <w:szCs w:val="24"/>
              </w:rPr>
              <w:t>впечатлении</w:t>
            </w:r>
            <w:proofErr w:type="gramEnd"/>
            <w:r w:rsidRPr="002E783F">
              <w:rPr>
                <w:sz w:val="24"/>
                <w:szCs w:val="24"/>
              </w:rPr>
              <w:t xml:space="preserve"> и особенно понравится столица Республики Марий Эл!</w:t>
            </w:r>
          </w:p>
        </w:tc>
      </w:tr>
      <w:tr w:rsidR="00F915DC" w:rsidRPr="002E783F" w:rsidTr="002E783F">
        <w:trPr>
          <w:trHeight w:val="1835"/>
          <w:jc w:val="center"/>
        </w:trPr>
        <w:tc>
          <w:tcPr>
            <w:tcW w:w="3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b/>
                <w:sz w:val="24"/>
                <w:szCs w:val="24"/>
              </w:rPr>
              <w:t>Рекомендуется взять с собой:</w:t>
            </w:r>
          </w:p>
        </w:tc>
        <w:tc>
          <w:tcPr>
            <w:tcW w:w="7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DC" w:rsidRPr="002E783F" w:rsidRDefault="002E783F" w:rsidP="002E783F">
            <w:pPr>
              <w:spacing w:line="240" w:lineRule="auto"/>
              <w:rPr>
                <w:b/>
                <w:sz w:val="24"/>
                <w:szCs w:val="24"/>
              </w:rPr>
            </w:pPr>
            <w:r w:rsidRPr="002E783F">
              <w:rPr>
                <w:b/>
                <w:sz w:val="24"/>
                <w:szCs w:val="24"/>
              </w:rPr>
              <w:t>Для автобуса:</w:t>
            </w:r>
          </w:p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sz w:val="24"/>
                <w:szCs w:val="24"/>
              </w:rPr>
              <w:t>– удобную одежду и обувь для комфортной поездки, если требуется;</w:t>
            </w:r>
          </w:p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sz w:val="24"/>
                <w:szCs w:val="24"/>
              </w:rPr>
              <w:t>– питьевая вода, перекус;</w:t>
            </w:r>
          </w:p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sz w:val="24"/>
                <w:szCs w:val="24"/>
              </w:rPr>
              <w:t xml:space="preserve">– </w:t>
            </w:r>
            <w:proofErr w:type="spellStart"/>
            <w:r w:rsidRPr="002E783F">
              <w:rPr>
                <w:sz w:val="24"/>
                <w:szCs w:val="24"/>
              </w:rPr>
              <w:t>пауэрбанк</w:t>
            </w:r>
            <w:proofErr w:type="spellEnd"/>
            <w:r w:rsidRPr="002E783F">
              <w:rPr>
                <w:sz w:val="24"/>
                <w:szCs w:val="24"/>
              </w:rPr>
              <w:t>; USB-кабель для зарядки телефона</w:t>
            </w:r>
          </w:p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sz w:val="24"/>
                <w:szCs w:val="24"/>
              </w:rPr>
              <w:t>– кружку;</w:t>
            </w:r>
          </w:p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sz w:val="24"/>
                <w:szCs w:val="24"/>
              </w:rPr>
              <w:t>– аптечку для личного применения;</w:t>
            </w:r>
          </w:p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sz w:val="24"/>
                <w:szCs w:val="24"/>
              </w:rPr>
              <w:t>– плед;</w:t>
            </w:r>
          </w:p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sz w:val="24"/>
                <w:szCs w:val="24"/>
              </w:rPr>
              <w:t>– подушечку для головы;</w:t>
            </w:r>
          </w:p>
          <w:p w:rsidR="00F915DC" w:rsidRPr="002E783F" w:rsidRDefault="00F915DC" w:rsidP="002E783F">
            <w:pPr>
              <w:spacing w:line="240" w:lineRule="auto"/>
              <w:rPr>
                <w:sz w:val="24"/>
                <w:szCs w:val="24"/>
              </w:rPr>
            </w:pPr>
          </w:p>
          <w:p w:rsidR="00F915DC" w:rsidRPr="002E783F" w:rsidRDefault="002E783F" w:rsidP="002E783F">
            <w:pPr>
              <w:spacing w:line="240" w:lineRule="auto"/>
              <w:rPr>
                <w:b/>
                <w:sz w:val="24"/>
                <w:szCs w:val="24"/>
              </w:rPr>
            </w:pPr>
            <w:r w:rsidRPr="002E783F">
              <w:rPr>
                <w:b/>
                <w:sz w:val="24"/>
                <w:szCs w:val="24"/>
              </w:rPr>
              <w:t>Для экскурсий:</w:t>
            </w:r>
          </w:p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sz w:val="24"/>
                <w:szCs w:val="24"/>
              </w:rPr>
              <w:t>– удобную одежду и обувь по погоде;</w:t>
            </w:r>
            <w:r w:rsidRPr="002E783F">
              <w:rPr>
                <w:sz w:val="24"/>
                <w:szCs w:val="24"/>
              </w:rPr>
              <w:br/>
              <w:t>– зонт или дождевик на случай осадков;</w:t>
            </w:r>
            <w:r w:rsidRPr="002E783F">
              <w:rPr>
                <w:sz w:val="24"/>
                <w:szCs w:val="24"/>
              </w:rPr>
              <w:br/>
              <w:t>– рюкзак, либо поясную сумку для безопасности личного имущества;</w:t>
            </w:r>
            <w:r w:rsidRPr="002E783F">
              <w:rPr>
                <w:sz w:val="24"/>
                <w:szCs w:val="24"/>
              </w:rPr>
              <w:br/>
              <w:t xml:space="preserve">– деньги на покупку сувениров и </w:t>
            </w:r>
            <w:proofErr w:type="spellStart"/>
            <w:r w:rsidRPr="002E783F">
              <w:rPr>
                <w:sz w:val="24"/>
                <w:szCs w:val="24"/>
              </w:rPr>
              <w:t>т</w:t>
            </w:r>
            <w:proofErr w:type="gramStart"/>
            <w:r w:rsidRPr="002E783F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2E783F">
              <w:rPr>
                <w:sz w:val="24"/>
                <w:szCs w:val="24"/>
              </w:rPr>
              <w:br/>
              <w:t>– фотоаппарат;</w:t>
            </w:r>
            <w:r w:rsidRPr="002E783F">
              <w:rPr>
                <w:sz w:val="24"/>
                <w:szCs w:val="24"/>
              </w:rPr>
              <w:br/>
              <w:t xml:space="preserve">– питьевая </w:t>
            </w:r>
            <w:proofErr w:type="spellStart"/>
            <w:r w:rsidRPr="002E783F">
              <w:rPr>
                <w:sz w:val="24"/>
                <w:szCs w:val="24"/>
              </w:rPr>
              <w:t>вода,перекус</w:t>
            </w:r>
            <w:proofErr w:type="spellEnd"/>
            <w:r w:rsidRPr="002E783F">
              <w:rPr>
                <w:sz w:val="24"/>
                <w:szCs w:val="24"/>
              </w:rPr>
              <w:t>;</w:t>
            </w:r>
            <w:r w:rsidRPr="002E783F">
              <w:rPr>
                <w:sz w:val="24"/>
                <w:szCs w:val="24"/>
              </w:rPr>
              <w:br/>
            </w:r>
            <w:r w:rsidRPr="002E783F">
              <w:rPr>
                <w:sz w:val="24"/>
                <w:szCs w:val="24"/>
              </w:rPr>
              <w:lastRenderedPageBreak/>
              <w:t xml:space="preserve">– </w:t>
            </w:r>
            <w:proofErr w:type="spellStart"/>
            <w:r w:rsidRPr="002E783F">
              <w:rPr>
                <w:sz w:val="24"/>
                <w:szCs w:val="24"/>
              </w:rPr>
              <w:t>пауэрбанк</w:t>
            </w:r>
            <w:proofErr w:type="spellEnd"/>
            <w:r w:rsidRPr="002E783F">
              <w:rPr>
                <w:sz w:val="24"/>
                <w:szCs w:val="24"/>
              </w:rPr>
              <w:t>;</w:t>
            </w:r>
            <w:r w:rsidRPr="002E783F">
              <w:rPr>
                <w:sz w:val="24"/>
                <w:szCs w:val="24"/>
              </w:rPr>
              <w:br/>
              <w:t>– аптечку для личного применения</w:t>
            </w:r>
          </w:p>
          <w:p w:rsidR="00F915DC" w:rsidRPr="002E783F" w:rsidRDefault="00F915DC" w:rsidP="002E783F">
            <w:pPr>
              <w:spacing w:line="240" w:lineRule="auto"/>
              <w:rPr>
                <w:sz w:val="24"/>
                <w:szCs w:val="24"/>
              </w:rPr>
            </w:pPr>
          </w:p>
          <w:p w:rsidR="00F915DC" w:rsidRPr="002E783F" w:rsidRDefault="002E783F" w:rsidP="002E783F">
            <w:pPr>
              <w:spacing w:line="240" w:lineRule="auto"/>
              <w:rPr>
                <w:b/>
                <w:sz w:val="24"/>
                <w:szCs w:val="24"/>
              </w:rPr>
            </w:pPr>
            <w:r w:rsidRPr="002E783F">
              <w:rPr>
                <w:b/>
                <w:sz w:val="24"/>
                <w:szCs w:val="24"/>
              </w:rPr>
              <w:t>Для купания:</w:t>
            </w:r>
          </w:p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sz w:val="24"/>
                <w:szCs w:val="24"/>
              </w:rPr>
              <w:t>– полотенце;</w:t>
            </w:r>
            <w:r w:rsidRPr="002E783F">
              <w:rPr>
                <w:sz w:val="24"/>
                <w:szCs w:val="24"/>
              </w:rPr>
              <w:br/>
              <w:t>– купальный костюм;</w:t>
            </w:r>
            <w:r w:rsidRPr="002E783F">
              <w:rPr>
                <w:sz w:val="24"/>
                <w:szCs w:val="24"/>
              </w:rPr>
              <w:br/>
              <w:t>– сланцы;</w:t>
            </w:r>
            <w:r w:rsidRPr="002E783F">
              <w:rPr>
                <w:sz w:val="24"/>
                <w:szCs w:val="24"/>
              </w:rPr>
              <w:br/>
              <w:t>– шапочка для плавания;</w:t>
            </w:r>
            <w:r w:rsidRPr="002E783F">
              <w:rPr>
                <w:sz w:val="24"/>
                <w:szCs w:val="24"/>
              </w:rPr>
              <w:br/>
              <w:t xml:space="preserve">– принадлежности для душа </w:t>
            </w:r>
          </w:p>
          <w:p w:rsidR="00F915DC" w:rsidRPr="002E783F" w:rsidRDefault="00F915DC" w:rsidP="002E783F">
            <w:pPr>
              <w:spacing w:line="240" w:lineRule="auto"/>
              <w:rPr>
                <w:sz w:val="24"/>
                <w:szCs w:val="24"/>
              </w:rPr>
            </w:pPr>
          </w:p>
          <w:p w:rsidR="00F915DC" w:rsidRPr="002E783F" w:rsidRDefault="00F915DC" w:rsidP="002E783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915DC" w:rsidRPr="002E783F" w:rsidTr="002E783F">
        <w:trPr>
          <w:trHeight w:val="4505"/>
          <w:jc w:val="center"/>
        </w:trPr>
        <w:tc>
          <w:tcPr>
            <w:tcW w:w="3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b/>
                <w:sz w:val="24"/>
                <w:szCs w:val="24"/>
              </w:rPr>
              <w:lastRenderedPageBreak/>
              <w:t>Место и время отправления:</w:t>
            </w:r>
          </w:p>
        </w:tc>
        <w:tc>
          <w:tcPr>
            <w:tcW w:w="7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DC" w:rsidRPr="002E783F" w:rsidRDefault="002E783F" w:rsidP="002E783F">
            <w:pPr>
              <w:spacing w:line="240" w:lineRule="auto"/>
              <w:rPr>
                <w:color w:val="1155CC"/>
                <w:sz w:val="24"/>
                <w:szCs w:val="24"/>
                <w:u w:val="single"/>
              </w:rPr>
            </w:pPr>
            <w:r w:rsidRPr="002E783F">
              <w:rPr>
                <w:sz w:val="24"/>
                <w:szCs w:val="24"/>
              </w:rPr>
              <w:t>21.00 –</w:t>
            </w:r>
            <w:hyperlink r:id="rId5">
              <w:r w:rsidRPr="002E783F">
                <w:rPr>
                  <w:sz w:val="24"/>
                  <w:szCs w:val="24"/>
                </w:rPr>
                <w:t xml:space="preserve"> </w:t>
              </w:r>
            </w:hyperlink>
            <w:hyperlink r:id="rId6">
              <w:r w:rsidRPr="002E783F">
                <w:rPr>
                  <w:color w:val="1155CC"/>
                  <w:sz w:val="24"/>
                  <w:szCs w:val="24"/>
                  <w:u w:val="single"/>
                </w:rPr>
                <w:t xml:space="preserve">г. Пермь, ул. Ленина, 53, </w:t>
              </w:r>
              <w:proofErr w:type="spellStart"/>
              <w:r w:rsidRPr="002E783F">
                <w:rPr>
                  <w:color w:val="1155CC"/>
                  <w:sz w:val="24"/>
                  <w:szCs w:val="24"/>
                  <w:u w:val="single"/>
                </w:rPr>
                <w:t>ДрамТеатр</w:t>
              </w:r>
              <w:proofErr w:type="spellEnd"/>
              <w:r w:rsidRPr="002E783F">
                <w:rPr>
                  <w:color w:val="1155CC"/>
                  <w:sz w:val="24"/>
                  <w:szCs w:val="24"/>
                  <w:u w:val="single"/>
                </w:rPr>
                <w:t xml:space="preserve"> со стороны ул. Борчанинова</w:t>
              </w:r>
              <w:r w:rsidRPr="002E783F">
                <w:rPr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Pr="002E783F">
              <w:rPr>
                <w:sz w:val="24"/>
                <w:szCs w:val="24"/>
              </w:rPr>
              <w:t>21.10 –</w:t>
            </w:r>
            <w:hyperlink r:id="rId7">
              <w:r w:rsidRPr="002E783F">
                <w:rPr>
                  <w:sz w:val="24"/>
                  <w:szCs w:val="24"/>
                </w:rPr>
                <w:t xml:space="preserve"> </w:t>
              </w:r>
            </w:hyperlink>
            <w:hyperlink r:id="rId8">
              <w:r w:rsidRPr="002E783F">
                <w:rPr>
                  <w:color w:val="1155CC"/>
                  <w:sz w:val="24"/>
                  <w:szCs w:val="24"/>
                  <w:u w:val="single"/>
                </w:rPr>
                <w:t xml:space="preserve">ост. Сосновый бор (по ул. </w:t>
              </w:r>
              <w:proofErr w:type="gramStart"/>
              <w:r w:rsidRPr="002E783F">
                <w:rPr>
                  <w:color w:val="1155CC"/>
                  <w:sz w:val="24"/>
                  <w:szCs w:val="24"/>
                  <w:u w:val="single"/>
                </w:rPr>
                <w:t>Якутская</w:t>
              </w:r>
              <w:proofErr w:type="gramEnd"/>
              <w:r w:rsidRPr="002E783F">
                <w:rPr>
                  <w:color w:val="1155CC"/>
                  <w:sz w:val="24"/>
                  <w:szCs w:val="24"/>
                  <w:u w:val="single"/>
                </w:rPr>
                <w:t>)</w:t>
              </w:r>
              <w:r w:rsidRPr="002E783F">
                <w:rPr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Pr="002E783F">
              <w:rPr>
                <w:sz w:val="24"/>
                <w:szCs w:val="24"/>
              </w:rPr>
              <w:t>21.15 –</w:t>
            </w:r>
            <w:hyperlink r:id="rId9">
              <w:r w:rsidRPr="002E783F">
                <w:rPr>
                  <w:sz w:val="24"/>
                  <w:szCs w:val="24"/>
                </w:rPr>
                <w:t xml:space="preserve"> </w:t>
              </w:r>
            </w:hyperlink>
            <w:hyperlink r:id="rId10">
              <w:r w:rsidRPr="002E783F">
                <w:rPr>
                  <w:color w:val="1155CC"/>
                  <w:sz w:val="24"/>
                  <w:szCs w:val="24"/>
                  <w:u w:val="single"/>
                </w:rPr>
                <w:t xml:space="preserve">м-н </w:t>
              </w:r>
              <w:proofErr w:type="spellStart"/>
              <w:r w:rsidRPr="002E783F">
                <w:rPr>
                  <w:color w:val="1155CC"/>
                  <w:sz w:val="24"/>
                  <w:szCs w:val="24"/>
                  <w:u w:val="single"/>
                </w:rPr>
                <w:t>Закамск</w:t>
              </w:r>
              <w:proofErr w:type="spellEnd"/>
              <w:r w:rsidRPr="002E783F">
                <w:rPr>
                  <w:color w:val="1155CC"/>
                  <w:sz w:val="24"/>
                  <w:szCs w:val="24"/>
                  <w:u w:val="single"/>
                </w:rPr>
                <w:t xml:space="preserve">, ост. </w:t>
              </w:r>
              <w:proofErr w:type="spellStart"/>
              <w:r w:rsidRPr="002E783F">
                <w:rPr>
                  <w:color w:val="1155CC"/>
                  <w:sz w:val="24"/>
                  <w:szCs w:val="24"/>
                  <w:u w:val="single"/>
                </w:rPr>
                <w:t>Лядова</w:t>
              </w:r>
              <w:proofErr w:type="spellEnd"/>
              <w:r w:rsidRPr="002E783F">
                <w:rPr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Pr="002E783F">
              <w:rPr>
                <w:sz w:val="24"/>
                <w:szCs w:val="24"/>
              </w:rPr>
              <w:t>21.40 –</w:t>
            </w:r>
            <w:hyperlink r:id="rId11">
              <w:r w:rsidRPr="002E783F">
                <w:rPr>
                  <w:sz w:val="24"/>
                  <w:szCs w:val="24"/>
                </w:rPr>
                <w:t xml:space="preserve"> </w:t>
              </w:r>
            </w:hyperlink>
            <w:hyperlink r:id="rId12">
              <w:r w:rsidRPr="002E783F">
                <w:rPr>
                  <w:color w:val="1155CC"/>
                  <w:sz w:val="24"/>
                  <w:szCs w:val="24"/>
                  <w:u w:val="single"/>
                </w:rPr>
                <w:t>г. Краснокамск, ост. Фабрика Гознак</w:t>
              </w:r>
              <w:r w:rsidRPr="002E783F">
                <w:rPr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Pr="002E783F">
              <w:rPr>
                <w:sz w:val="24"/>
                <w:szCs w:val="24"/>
              </w:rPr>
              <w:t>21.45 –</w:t>
            </w:r>
            <w:hyperlink r:id="rId13">
              <w:r w:rsidRPr="002E783F">
                <w:rPr>
                  <w:sz w:val="24"/>
                  <w:szCs w:val="24"/>
                </w:rPr>
                <w:t xml:space="preserve"> </w:t>
              </w:r>
            </w:hyperlink>
            <w:hyperlink r:id="rId14">
              <w:r w:rsidRPr="002E783F">
                <w:rPr>
                  <w:color w:val="1155CC"/>
                  <w:sz w:val="24"/>
                  <w:szCs w:val="24"/>
                  <w:u w:val="single"/>
                </w:rPr>
                <w:t xml:space="preserve">ост. </w:t>
              </w:r>
              <w:proofErr w:type="gramStart"/>
              <w:r w:rsidRPr="002E783F">
                <w:rPr>
                  <w:color w:val="1155CC"/>
                  <w:sz w:val="24"/>
                  <w:szCs w:val="24"/>
                  <w:u w:val="single"/>
                </w:rPr>
                <w:t>Отворот на Майский</w:t>
              </w:r>
              <w:r w:rsidRPr="002E783F">
                <w:rPr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Pr="002E783F">
              <w:rPr>
                <w:sz w:val="24"/>
                <w:szCs w:val="24"/>
              </w:rPr>
              <w:t>22</w:t>
            </w:r>
            <w:r w:rsidRPr="002E783F">
              <w:rPr>
                <w:sz w:val="24"/>
                <w:szCs w:val="24"/>
              </w:rPr>
              <w:t>.00 –</w:t>
            </w:r>
            <w:hyperlink r:id="rId15">
              <w:r w:rsidRPr="002E783F">
                <w:rPr>
                  <w:sz w:val="24"/>
                  <w:szCs w:val="24"/>
                </w:rPr>
                <w:t xml:space="preserve"> </w:t>
              </w:r>
            </w:hyperlink>
            <w:hyperlink r:id="rId16">
              <w:proofErr w:type="spellStart"/>
              <w:r w:rsidRPr="002E783F">
                <w:rPr>
                  <w:color w:val="1155CC"/>
                  <w:sz w:val="24"/>
                  <w:szCs w:val="24"/>
                  <w:u w:val="single"/>
                </w:rPr>
                <w:t>Нытвенский</w:t>
              </w:r>
              <w:proofErr w:type="spellEnd"/>
              <w:r w:rsidRPr="002E783F">
                <w:rPr>
                  <w:color w:val="1155CC"/>
                  <w:sz w:val="24"/>
                  <w:szCs w:val="24"/>
                  <w:u w:val="single"/>
                </w:rPr>
                <w:t xml:space="preserve"> отворот</w:t>
              </w:r>
              <w:r w:rsidRPr="002E783F">
                <w:rPr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Pr="002E783F">
              <w:rPr>
                <w:sz w:val="24"/>
                <w:szCs w:val="24"/>
              </w:rPr>
              <w:t>22.05 –</w:t>
            </w:r>
            <w:hyperlink r:id="rId17">
              <w:r w:rsidRPr="002E783F">
                <w:rPr>
                  <w:sz w:val="24"/>
                  <w:szCs w:val="24"/>
                </w:rPr>
                <w:t xml:space="preserve"> </w:t>
              </w:r>
            </w:hyperlink>
            <w:hyperlink r:id="rId18">
              <w:proofErr w:type="spellStart"/>
              <w:r w:rsidRPr="002E783F">
                <w:rPr>
                  <w:color w:val="1155CC"/>
                  <w:sz w:val="24"/>
                  <w:szCs w:val="24"/>
                  <w:u w:val="single"/>
                </w:rPr>
                <w:t>Григорьевский</w:t>
              </w:r>
              <w:proofErr w:type="spellEnd"/>
              <w:r w:rsidRPr="002E783F">
                <w:rPr>
                  <w:color w:val="1155CC"/>
                  <w:sz w:val="24"/>
                  <w:szCs w:val="24"/>
                  <w:u w:val="single"/>
                </w:rPr>
                <w:t xml:space="preserve"> отворот</w:t>
              </w:r>
              <w:r w:rsidRPr="002E783F">
                <w:rPr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Pr="002E783F">
              <w:rPr>
                <w:sz w:val="24"/>
                <w:szCs w:val="24"/>
              </w:rPr>
              <w:t>22.10 –</w:t>
            </w:r>
            <w:hyperlink r:id="rId19">
              <w:r w:rsidRPr="002E783F">
                <w:rPr>
                  <w:sz w:val="24"/>
                  <w:szCs w:val="24"/>
                </w:rPr>
                <w:t xml:space="preserve"> </w:t>
              </w:r>
            </w:hyperlink>
            <w:hyperlink r:id="rId20">
              <w:r w:rsidRPr="002E783F">
                <w:rPr>
                  <w:color w:val="1155CC"/>
                  <w:sz w:val="24"/>
                  <w:szCs w:val="24"/>
                  <w:u w:val="single"/>
                </w:rPr>
                <w:t>отворот Кудымкар/Карагай</w:t>
              </w:r>
              <w:r w:rsidRPr="002E783F">
                <w:rPr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Pr="002E783F">
              <w:rPr>
                <w:sz w:val="24"/>
                <w:szCs w:val="24"/>
              </w:rPr>
              <w:t>22.30 –</w:t>
            </w:r>
            <w:hyperlink r:id="rId21">
              <w:r w:rsidRPr="002E783F">
                <w:rPr>
                  <w:sz w:val="24"/>
                  <w:szCs w:val="24"/>
                </w:rPr>
                <w:t xml:space="preserve"> </w:t>
              </w:r>
            </w:hyperlink>
            <w:hyperlink r:id="rId22">
              <w:proofErr w:type="spellStart"/>
              <w:r w:rsidRPr="002E783F">
                <w:rPr>
                  <w:color w:val="1155CC"/>
                  <w:sz w:val="24"/>
                  <w:szCs w:val="24"/>
                  <w:u w:val="single"/>
                </w:rPr>
                <w:t>Очерский</w:t>
              </w:r>
              <w:proofErr w:type="spellEnd"/>
              <w:r w:rsidRPr="002E783F">
                <w:rPr>
                  <w:color w:val="1155CC"/>
                  <w:sz w:val="24"/>
                  <w:szCs w:val="24"/>
                  <w:u w:val="single"/>
                </w:rPr>
                <w:t xml:space="preserve"> отворот (АЗС "Лукойл")</w:t>
              </w:r>
              <w:r w:rsidRPr="002E783F">
                <w:rPr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Pr="002E783F">
              <w:rPr>
                <w:color w:val="1155CC"/>
                <w:sz w:val="24"/>
                <w:szCs w:val="24"/>
                <w:u w:val="single"/>
              </w:rPr>
              <w:t>22.50 –</w:t>
            </w:r>
            <w:hyperlink r:id="rId23">
              <w:r w:rsidRPr="002E783F">
                <w:rPr>
                  <w:color w:val="1155CC"/>
                  <w:sz w:val="24"/>
                  <w:szCs w:val="24"/>
                  <w:u w:val="single"/>
                </w:rPr>
                <w:t xml:space="preserve"> Большая Соснова, кафе "Казачья Застава"</w:t>
              </w:r>
            </w:hyperlink>
            <w:r w:rsidRPr="002E783F">
              <w:rPr>
                <w:color w:val="1155CC"/>
                <w:sz w:val="24"/>
                <w:szCs w:val="24"/>
                <w:u w:val="single"/>
              </w:rPr>
              <w:br/>
              <w:t>23.40 –</w:t>
            </w:r>
            <w:hyperlink r:id="rId24">
              <w:r w:rsidRPr="002E783F">
                <w:rPr>
                  <w:color w:val="1155CC"/>
                  <w:sz w:val="24"/>
                  <w:szCs w:val="24"/>
                  <w:u w:val="single"/>
                </w:rPr>
                <w:t xml:space="preserve"> Большая Соснова, кафе "Гавань"</w:t>
              </w:r>
            </w:hyperlink>
            <w:r w:rsidRPr="002E783F">
              <w:rPr>
                <w:color w:val="1155CC"/>
                <w:sz w:val="24"/>
                <w:szCs w:val="24"/>
                <w:u w:val="single"/>
              </w:rPr>
              <w:br/>
              <w:t>00.25 (УДМ)</w:t>
            </w:r>
            <w:proofErr w:type="gramEnd"/>
            <w:r w:rsidRPr="002E783F">
              <w:rPr>
                <w:color w:val="1155CC"/>
                <w:sz w:val="24"/>
                <w:szCs w:val="24"/>
                <w:u w:val="single"/>
              </w:rPr>
              <w:t xml:space="preserve"> -</w:t>
            </w:r>
            <w:hyperlink r:id="rId25">
              <w:r w:rsidRPr="002E783F">
                <w:rPr>
                  <w:color w:val="1155CC"/>
                  <w:sz w:val="24"/>
                  <w:szCs w:val="24"/>
                  <w:u w:val="single"/>
                </w:rPr>
                <w:t xml:space="preserve"> г. Воткинск, остановка "Центр"</w:t>
              </w:r>
            </w:hyperlink>
            <w:r w:rsidRPr="002E783F">
              <w:rPr>
                <w:color w:val="1155CC"/>
                <w:sz w:val="24"/>
                <w:szCs w:val="24"/>
                <w:u w:val="single"/>
              </w:rPr>
              <w:br/>
              <w:t>00.30 (УДМ) – г. Воткинск, кафе "555", ул. Азина, 208</w:t>
            </w:r>
            <w:r w:rsidRPr="002E783F">
              <w:rPr>
                <w:color w:val="1155CC"/>
                <w:sz w:val="24"/>
                <w:szCs w:val="24"/>
                <w:u w:val="single"/>
              </w:rPr>
              <w:br/>
              <w:t>00.40 (УДМ) –</w:t>
            </w:r>
            <w:hyperlink r:id="rId26">
              <w:r w:rsidRPr="002E783F">
                <w:rPr>
                  <w:color w:val="1155CC"/>
                  <w:sz w:val="24"/>
                  <w:szCs w:val="24"/>
                  <w:u w:val="single"/>
                </w:rPr>
                <w:t xml:space="preserve"> г. Воткинск, на трассе, кафе "У моста"</w:t>
              </w:r>
            </w:hyperlink>
            <w:r w:rsidRPr="002E783F">
              <w:rPr>
                <w:color w:val="1155CC"/>
                <w:sz w:val="24"/>
                <w:szCs w:val="24"/>
                <w:u w:val="single"/>
              </w:rPr>
              <w:br/>
              <w:t>01.25 (УДМ) –</w:t>
            </w:r>
            <w:hyperlink r:id="rId27">
              <w:r w:rsidRPr="002E783F">
                <w:rPr>
                  <w:color w:val="1155CC"/>
                  <w:sz w:val="24"/>
                  <w:szCs w:val="24"/>
                  <w:u w:val="single"/>
                </w:rPr>
                <w:t xml:space="preserve"> г. Ижевск, ТЦ Малахит, ул. Удмуртская, 273</w:t>
              </w:r>
            </w:hyperlink>
            <w:r w:rsidRPr="002E783F">
              <w:rPr>
                <w:color w:val="1155CC"/>
                <w:sz w:val="24"/>
                <w:szCs w:val="24"/>
                <w:u w:val="single"/>
              </w:rPr>
              <w:br/>
              <w:t>02.40 (УДМ) –</w:t>
            </w:r>
            <w:hyperlink r:id="rId28">
              <w:r w:rsidRPr="002E783F">
                <w:rPr>
                  <w:color w:val="1155CC"/>
                  <w:sz w:val="24"/>
                  <w:szCs w:val="24"/>
                  <w:u w:val="single"/>
                </w:rPr>
                <w:t xml:space="preserve"> г. Можга, ул. имени Ф.Я. </w:t>
              </w:r>
              <w:proofErr w:type="spellStart"/>
              <w:r w:rsidRPr="002E783F">
                <w:rPr>
                  <w:color w:val="1155CC"/>
                  <w:sz w:val="24"/>
                  <w:szCs w:val="24"/>
                  <w:u w:val="single"/>
                </w:rPr>
                <w:t>Фалалеева</w:t>
              </w:r>
              <w:proofErr w:type="spellEnd"/>
              <w:r w:rsidRPr="002E783F">
                <w:rPr>
                  <w:color w:val="1155CC"/>
                  <w:sz w:val="24"/>
                  <w:szCs w:val="24"/>
                  <w:u w:val="single"/>
                </w:rPr>
                <w:t>, 10, кафе "Тури</w:t>
              </w:r>
              <w:r w:rsidRPr="002E783F">
                <w:rPr>
                  <w:color w:val="1155CC"/>
                  <w:sz w:val="24"/>
                  <w:szCs w:val="24"/>
                  <w:u w:val="single"/>
                </w:rPr>
                <w:t>ст"</w:t>
              </w:r>
            </w:hyperlink>
          </w:p>
        </w:tc>
      </w:tr>
      <w:tr w:rsidR="00F915DC" w:rsidRPr="002E783F" w:rsidTr="002E783F">
        <w:trPr>
          <w:trHeight w:val="1010"/>
          <w:jc w:val="center"/>
        </w:trPr>
        <w:tc>
          <w:tcPr>
            <w:tcW w:w="3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b/>
                <w:sz w:val="24"/>
                <w:szCs w:val="24"/>
              </w:rPr>
              <w:t>Необходимые документы для поездки:</w:t>
            </w:r>
          </w:p>
        </w:tc>
        <w:tc>
          <w:tcPr>
            <w:tcW w:w="7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DC" w:rsidRPr="002E783F" w:rsidRDefault="002E783F" w:rsidP="002E783F">
            <w:pPr>
              <w:spacing w:line="240" w:lineRule="auto"/>
              <w:rPr>
                <w:sz w:val="24"/>
                <w:szCs w:val="24"/>
              </w:rPr>
            </w:pPr>
            <w:r w:rsidRPr="002E783F">
              <w:rPr>
                <w:sz w:val="24"/>
                <w:szCs w:val="24"/>
              </w:rPr>
              <w:t>Паспорт/свидетельство о рождении оригиналы, мед</w:t>
            </w:r>
            <w:proofErr w:type="gramStart"/>
            <w:r w:rsidRPr="002E783F">
              <w:rPr>
                <w:sz w:val="24"/>
                <w:szCs w:val="24"/>
              </w:rPr>
              <w:t>.</w:t>
            </w:r>
            <w:proofErr w:type="gramEnd"/>
            <w:r w:rsidRPr="002E783F">
              <w:rPr>
                <w:sz w:val="24"/>
                <w:szCs w:val="24"/>
              </w:rPr>
              <w:t xml:space="preserve"> </w:t>
            </w:r>
            <w:proofErr w:type="gramStart"/>
            <w:r w:rsidRPr="002E783F">
              <w:rPr>
                <w:sz w:val="24"/>
                <w:szCs w:val="24"/>
              </w:rPr>
              <w:t>п</w:t>
            </w:r>
            <w:proofErr w:type="gramEnd"/>
            <w:r w:rsidRPr="002E783F">
              <w:rPr>
                <w:sz w:val="24"/>
                <w:szCs w:val="24"/>
              </w:rPr>
              <w:t>олис, пенсионное удостоверение, студенческий билет.</w:t>
            </w:r>
          </w:p>
        </w:tc>
      </w:tr>
    </w:tbl>
    <w:tbl>
      <w:tblPr>
        <w:tblW w:w="109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1439"/>
        <w:gridCol w:w="1359"/>
        <w:gridCol w:w="2291"/>
        <w:gridCol w:w="1109"/>
        <w:gridCol w:w="2168"/>
        <w:gridCol w:w="1093"/>
      </w:tblGrid>
      <w:tr w:rsidR="002E783F" w:rsidRPr="002E783F" w:rsidTr="002E783F">
        <w:trPr>
          <w:trHeight w:val="300"/>
        </w:trPr>
        <w:tc>
          <w:tcPr>
            <w:tcW w:w="109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E783F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Стоимость на 1 чел.</w:t>
            </w:r>
          </w:p>
        </w:tc>
      </w:tr>
      <w:tr w:rsidR="002E783F" w:rsidRPr="002E783F" w:rsidTr="002E783F">
        <w:trPr>
          <w:trHeight w:val="300"/>
        </w:trPr>
        <w:tc>
          <w:tcPr>
            <w:tcW w:w="14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textAlignment w:val="baseline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Даты</w:t>
            </w:r>
          </w:p>
        </w:tc>
        <w:tc>
          <w:tcPr>
            <w:tcW w:w="1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textAlignment w:val="baseline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Смотреть наличие мест</w:t>
            </w:r>
          </w:p>
        </w:tc>
        <w:tc>
          <w:tcPr>
            <w:tcW w:w="80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4 часа</w:t>
            </w:r>
          </w:p>
        </w:tc>
      </w:tr>
      <w:tr w:rsidR="002E783F" w:rsidRPr="002E783F" w:rsidTr="002E783F">
        <w:trPr>
          <w:trHeight w:val="975"/>
        </w:trPr>
        <w:tc>
          <w:tcPr>
            <w:tcW w:w="1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83F" w:rsidRPr="002E783F" w:rsidRDefault="002E783F" w:rsidP="002E783F">
            <w:pPr>
              <w:spacing w:line="240" w:lineRule="auto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83F" w:rsidRPr="002E783F" w:rsidRDefault="002E783F" w:rsidP="002E783F">
            <w:pPr>
              <w:spacing w:line="240" w:lineRule="auto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взрослый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пенсионер</w:t>
            </w:r>
            <w:r w:rsidRPr="002E783F">
              <w:rPr>
                <w:rFonts w:eastAsia="Times New Roman"/>
                <w:color w:val="333333"/>
                <w:sz w:val="24"/>
                <w:szCs w:val="24"/>
                <w:lang w:val="ru-RU"/>
              </w:rPr>
              <w:br/>
            </w:r>
            <w:r w:rsidRPr="002E783F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студент</w:t>
            </w:r>
            <w:r w:rsidRPr="002E783F">
              <w:rPr>
                <w:rFonts w:eastAsia="Times New Roman"/>
                <w:color w:val="333333"/>
                <w:sz w:val="24"/>
                <w:szCs w:val="24"/>
                <w:lang w:val="ru-RU"/>
              </w:rPr>
              <w:br/>
            </w:r>
            <w:r w:rsidRPr="002E783F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дети 13-17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дети 5-12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Дети 0-4 или ниже 120 см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 xml:space="preserve">Без </w:t>
            </w:r>
            <w:proofErr w:type="spellStart"/>
            <w:r w:rsidRPr="002E783F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аква</w:t>
            </w:r>
            <w:proofErr w:type="spellEnd"/>
          </w:p>
        </w:tc>
      </w:tr>
      <w:tr w:rsidR="002E783F" w:rsidRPr="002E783F" w:rsidTr="002E783F">
        <w:trPr>
          <w:trHeight w:val="300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hyperlink r:id="rId29" w:history="1">
              <w:r w:rsidRPr="002E783F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02.01.2024</w:t>
              </w:r>
            </w:hyperlink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hyperlink r:id="rId30" w:history="1">
              <w:r w:rsidRPr="002E783F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места</w:t>
              </w:r>
            </w:hyperlink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11400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11100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11000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8400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8400</w:t>
            </w:r>
          </w:p>
        </w:tc>
      </w:tr>
      <w:tr w:rsidR="002E783F" w:rsidRPr="002E783F" w:rsidTr="002E783F">
        <w:trPr>
          <w:trHeight w:val="300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hyperlink r:id="rId31" w:history="1">
              <w:r w:rsidRPr="002E783F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04.01.2024</w:t>
              </w:r>
            </w:hyperlink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hyperlink r:id="rId32" w:history="1">
              <w:r w:rsidRPr="002E783F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места</w:t>
              </w:r>
            </w:hyperlink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11400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11100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11000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8400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8400</w:t>
            </w:r>
          </w:p>
        </w:tc>
      </w:tr>
      <w:tr w:rsidR="002E783F" w:rsidRPr="002E783F" w:rsidTr="002E783F">
        <w:trPr>
          <w:trHeight w:val="300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hyperlink r:id="rId33" w:history="1">
              <w:r w:rsidRPr="002E783F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06.01.2024</w:t>
              </w:r>
            </w:hyperlink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hyperlink r:id="rId34" w:history="1">
              <w:r w:rsidRPr="002E783F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места</w:t>
              </w:r>
            </w:hyperlink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11400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11100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11000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8400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8400</w:t>
            </w:r>
          </w:p>
        </w:tc>
      </w:tr>
      <w:tr w:rsidR="002E783F" w:rsidRPr="002E783F" w:rsidTr="002E783F">
        <w:trPr>
          <w:trHeight w:val="300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hyperlink r:id="rId35" w:history="1">
              <w:r w:rsidRPr="002E783F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19.01.2024</w:t>
              </w:r>
            </w:hyperlink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hyperlink r:id="rId36" w:history="1">
              <w:r w:rsidRPr="002E783F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места</w:t>
              </w:r>
            </w:hyperlink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9900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9600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9300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7100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7100</w:t>
            </w:r>
          </w:p>
        </w:tc>
      </w:tr>
      <w:tr w:rsidR="002E783F" w:rsidRPr="002E783F" w:rsidTr="002E783F">
        <w:trPr>
          <w:trHeight w:val="300"/>
        </w:trPr>
        <w:tc>
          <w:tcPr>
            <w:tcW w:w="6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Скидка для туристов из Удмуртии:</w:t>
            </w:r>
          </w:p>
        </w:tc>
        <w:tc>
          <w:tcPr>
            <w:tcW w:w="43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минус 300</w:t>
            </w:r>
          </w:p>
        </w:tc>
      </w:tr>
      <w:tr w:rsidR="002E783F" w:rsidRPr="002E783F" w:rsidTr="002E783F">
        <w:trPr>
          <w:trHeight w:val="300"/>
        </w:trPr>
        <w:tc>
          <w:tcPr>
            <w:tcW w:w="6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Скидка на последний ряд:</w:t>
            </w:r>
          </w:p>
        </w:tc>
        <w:tc>
          <w:tcPr>
            <w:tcW w:w="43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783F" w:rsidRPr="002E783F" w:rsidRDefault="002E783F" w:rsidP="002E783F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E783F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минус 300</w:t>
            </w:r>
          </w:p>
        </w:tc>
      </w:tr>
    </w:tbl>
    <w:p w:rsidR="00F915DC" w:rsidRDefault="00F915DC">
      <w:pPr>
        <w:rPr>
          <w:sz w:val="24"/>
          <w:szCs w:val="24"/>
        </w:rPr>
      </w:pPr>
    </w:p>
    <w:sectPr w:rsidR="00F915DC" w:rsidSect="002E783F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915DC"/>
    <w:rsid w:val="002E783F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Strong"/>
    <w:basedOn w:val="a0"/>
    <w:uiPriority w:val="22"/>
    <w:qFormat/>
    <w:rsid w:val="002E783F"/>
    <w:rPr>
      <w:b/>
      <w:bCs/>
    </w:rPr>
  </w:style>
  <w:style w:type="character" w:styleId="a7">
    <w:name w:val="Hyperlink"/>
    <w:basedOn w:val="a0"/>
    <w:uiPriority w:val="99"/>
    <w:semiHidden/>
    <w:unhideWhenUsed/>
    <w:rsid w:val="002E78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Strong"/>
    <w:basedOn w:val="a0"/>
    <w:uiPriority w:val="22"/>
    <w:qFormat/>
    <w:rsid w:val="002E783F"/>
    <w:rPr>
      <w:b/>
      <w:bCs/>
    </w:rPr>
  </w:style>
  <w:style w:type="character" w:styleId="a7">
    <w:name w:val="Hyperlink"/>
    <w:basedOn w:val="a0"/>
    <w:uiPriority w:val="99"/>
    <w:semiHidden/>
    <w:unhideWhenUsed/>
    <w:rsid w:val="002E7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um=constructor%3A95333cb96ba2bf94ae5b793e040f1eff9a4908adfc528baabb9d63c88a68b952&amp;source=constructorLink" TargetMode="External"/><Relationship Id="rId13" Type="http://schemas.openxmlformats.org/officeDocument/2006/relationships/hyperlink" Target="https://yandex.ru/maps/?um=constructor%3A20601976dc6b4f6b160de70717ef01df0e11c32a9654dcbed6ff2c552b24076c&amp;source=constructorLink" TargetMode="External"/><Relationship Id="rId18" Type="http://schemas.openxmlformats.org/officeDocument/2006/relationships/hyperlink" Target="https://yandex.ru/maps/?um=constructor%3A435b4ad23538dc4e383b63d1c4476f7aa04168d101f789888571ae88f6bea849&amp;source=constructorLink" TargetMode="External"/><Relationship Id="rId26" Type="http://schemas.openxmlformats.org/officeDocument/2006/relationships/hyperlink" Target="https://yandex.ru/maps/?um=constructor%3Ae6b019da8c720ac0a7ab9cc03c1de0a9b404d1ef5091a49eed68c8b635740dd9&amp;source=constructorLi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maps/?um=constructor%3Af593c65b81e259fe76a1179a7c4681cb91354d088d68c203cb8a8328babff663&amp;source=constructorLink" TargetMode="External"/><Relationship Id="rId34" Type="http://schemas.openxmlformats.org/officeDocument/2006/relationships/hyperlink" Target="https://pcot.ruturbron.ru/bus/8970/7675/8370/scheme" TargetMode="External"/><Relationship Id="rId7" Type="http://schemas.openxmlformats.org/officeDocument/2006/relationships/hyperlink" Target="https://yandex.ru/maps/?um=constructor%3A95333cb96ba2bf94ae5b793e040f1eff9a4908adfc528baabb9d63c88a68b952&amp;source=constructorLink" TargetMode="External"/><Relationship Id="rId12" Type="http://schemas.openxmlformats.org/officeDocument/2006/relationships/hyperlink" Target="https://yandex.ru/maps/?um=constructor%3A2ab126b8f48b990ccbef5fb4ddbf910e8e26b17a40ca3912de854faf2f092789&amp;source=constructorLink" TargetMode="External"/><Relationship Id="rId17" Type="http://schemas.openxmlformats.org/officeDocument/2006/relationships/hyperlink" Target="https://yandex.ru/maps/?um=constructor%3A435b4ad23538dc4e383b63d1c4476f7aa04168d101f789888571ae88f6bea849&amp;source=constructorLink" TargetMode="External"/><Relationship Id="rId25" Type="http://schemas.openxmlformats.org/officeDocument/2006/relationships/hyperlink" Target="https://yandex.ru/maps/?um=constructor%3Abecf154b96a7e81fb587d1a44d71560b5715f29aad99512c0812fd31c7043c8b&amp;source=constructorLink" TargetMode="External"/><Relationship Id="rId33" Type="http://schemas.openxmlformats.org/officeDocument/2006/relationships/hyperlink" Target="https://pcot.ruturbron.ru/reserve/8970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yandex.ru/maps/?um=constructor%3A4c43928392b87e0e9b418c7d69500b5642d2123f6238ea09d718326fc3d4be4f&amp;source=constructorLink" TargetMode="External"/><Relationship Id="rId20" Type="http://schemas.openxmlformats.org/officeDocument/2006/relationships/hyperlink" Target="https://yandex.ru/maps/?um=constructor%3Ac7520dc80bf1e55f9f8099af10b76195d50943374c39264a1c2900437b072289&amp;source=constructorLink" TargetMode="External"/><Relationship Id="rId29" Type="http://schemas.openxmlformats.org/officeDocument/2006/relationships/hyperlink" Target="https://pcot.ruturbron.ru/reserve/8727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maps/?um=constructor%3Ae6f524387b89444767530c62848554a79d8f05c72543cb471e79f7754378d041&amp;source=constructorLink" TargetMode="External"/><Relationship Id="rId11" Type="http://schemas.openxmlformats.org/officeDocument/2006/relationships/hyperlink" Target="https://yandex.ru/maps/?um=constructor%3A2ab126b8f48b990ccbef5fb4ddbf910e8e26b17a40ca3912de854faf2f092789&amp;source=constructorLink" TargetMode="External"/><Relationship Id="rId24" Type="http://schemas.openxmlformats.org/officeDocument/2006/relationships/hyperlink" Target="https://yandex.ru/maps/?um=constructor%3A6235748129406670ea23b56df0a0bcf8cf9eacb3367f9a2077ebccb79c2d80ad&amp;source=constructorLink" TargetMode="External"/><Relationship Id="rId32" Type="http://schemas.openxmlformats.org/officeDocument/2006/relationships/hyperlink" Target="https://pcot.ruturbron.ru/bus/8728/7474/7672/scheme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yandex.ru/maps/?um=constructor%3Ae6f524387b89444767530c62848554a79d8f05c72543cb471e79f7754378d041&amp;source=constructorLink" TargetMode="External"/><Relationship Id="rId15" Type="http://schemas.openxmlformats.org/officeDocument/2006/relationships/hyperlink" Target="https://yandex.ru/maps/?um=constructor%3A4c43928392b87e0e9b418c7d69500b5642d2123f6238ea09d718326fc3d4be4f&amp;source=constructorLink" TargetMode="External"/><Relationship Id="rId23" Type="http://schemas.openxmlformats.org/officeDocument/2006/relationships/hyperlink" Target="https://yandex.ru/maps/?um=constructor%3A5ac609102b0a0fb8942b327a279027aca1f9257ab9711dce1b89cc5ecea253c4&amp;source=constructorLink" TargetMode="External"/><Relationship Id="rId28" Type="http://schemas.openxmlformats.org/officeDocument/2006/relationships/hyperlink" Target="https://yandex.ru/maps/?um=constructor%3Aa0e3038c0de1ee82637ad2d7d07b22b980c9f3c3ed7ad43b4f810ed1589e330a&amp;source=constructorLink" TargetMode="External"/><Relationship Id="rId36" Type="http://schemas.openxmlformats.org/officeDocument/2006/relationships/hyperlink" Target="https://pcot.ruturbron.ru/bus/8729/7475/7673/scheme" TargetMode="External"/><Relationship Id="rId10" Type="http://schemas.openxmlformats.org/officeDocument/2006/relationships/hyperlink" Target="https://yandex.ru/maps/?um=constructor%3Aea3f7f358c546ccbb3e3d219ae8e006a4fa72830626912b2798f1d9bd486e390&amp;source=constructorLink" TargetMode="External"/><Relationship Id="rId19" Type="http://schemas.openxmlformats.org/officeDocument/2006/relationships/hyperlink" Target="https://yandex.ru/maps/?um=constructor%3Ac7520dc80bf1e55f9f8099af10b76195d50943374c39264a1c2900437b072289&amp;source=constructorLink" TargetMode="External"/><Relationship Id="rId31" Type="http://schemas.openxmlformats.org/officeDocument/2006/relationships/hyperlink" Target="https://pcot.ruturbron.ru/reserve/87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maps/?um=constructor%3Aea3f7f358c546ccbb3e3d219ae8e006a4fa72830626912b2798f1d9bd486e390&amp;source=constructorLink" TargetMode="External"/><Relationship Id="rId14" Type="http://schemas.openxmlformats.org/officeDocument/2006/relationships/hyperlink" Target="https://yandex.ru/maps/?um=constructor%3A20601976dc6b4f6b160de70717ef01df0e11c32a9654dcbed6ff2c552b24076c&amp;source=constructorLink" TargetMode="External"/><Relationship Id="rId22" Type="http://schemas.openxmlformats.org/officeDocument/2006/relationships/hyperlink" Target="https://yandex.ru/maps/?um=constructor%3Af593c65b81e259fe76a1179a7c4681cb91354d088d68c203cb8a8328babff663&amp;source=constructorLink" TargetMode="External"/><Relationship Id="rId27" Type="http://schemas.openxmlformats.org/officeDocument/2006/relationships/hyperlink" Target="https://yandex.ru/maps/?um=constructor%3A5db4f0622cf0c66278a4741724d1824d9d9beffb36110b3d48dfe7eef18efbc2&amp;source=constructorLink" TargetMode="External"/><Relationship Id="rId30" Type="http://schemas.openxmlformats.org/officeDocument/2006/relationships/hyperlink" Target="https://pcot.ruturbron.ru/bus/8727/7473/7671/scheme" TargetMode="External"/><Relationship Id="rId35" Type="http://schemas.openxmlformats.org/officeDocument/2006/relationships/hyperlink" Target="https://pcot.ruturbron.ru/reserve/87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1370</Words>
  <Characters>7815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2023-12-04T13:08:00Z</dcterms:created>
  <dcterms:modified xsi:type="dcterms:W3CDTF">2023-12-04T13:10:00Z</dcterms:modified>
</cp:coreProperties>
</file>